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1320" w14:textId="77777777" w:rsidR="002971A2" w:rsidRPr="00644967"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239D6F00" wp14:editId="69B81EC0">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1B527" w14:textId="77777777" w:rsidR="006F3BBC" w:rsidRPr="003C7BB2" w:rsidRDefault="006F3BBC">
      <w:pPr>
        <w:pStyle w:val="berschrift1"/>
        <w:spacing w:line="360" w:lineRule="auto"/>
        <w:ind w:right="1131"/>
        <w:rPr>
          <w:rFonts w:ascii="News Gothic" w:hAnsi="News Gothic"/>
          <w:sz w:val="28"/>
        </w:rPr>
      </w:pPr>
    </w:p>
    <w:p w14:paraId="017F5CD5" w14:textId="77777777" w:rsidR="006F3BBC" w:rsidRPr="003C7BB2" w:rsidRDefault="006F3BBC">
      <w:pPr>
        <w:pStyle w:val="berschrift1"/>
        <w:spacing w:line="360" w:lineRule="auto"/>
        <w:ind w:right="1131"/>
        <w:rPr>
          <w:rFonts w:ascii="News Gothic" w:hAnsi="News Gothic"/>
          <w:sz w:val="28"/>
        </w:rPr>
      </w:pPr>
    </w:p>
    <w:p w14:paraId="0E190BAF" w14:textId="77777777" w:rsidR="00CF2F53" w:rsidRPr="003C7BB2" w:rsidRDefault="00CF2F53" w:rsidP="00E443D0">
      <w:pPr>
        <w:pStyle w:val="berschrift1"/>
        <w:spacing w:line="360" w:lineRule="auto"/>
        <w:ind w:right="1131"/>
        <w:rPr>
          <w:rFonts w:cs="Arial"/>
          <w:sz w:val="28"/>
        </w:rPr>
      </w:pPr>
      <w:r w:rsidRPr="003C7BB2">
        <w:rPr>
          <w:sz w:val="28"/>
        </w:rPr>
        <w:t>COMMUNIQUÉ DE PRESSE</w:t>
      </w:r>
    </w:p>
    <w:p w14:paraId="71E1E3CE" w14:textId="4E7FADA5" w:rsidR="00CF2F53" w:rsidRPr="003C7BB2" w:rsidRDefault="000C4D89" w:rsidP="002971A2">
      <w:pPr>
        <w:spacing w:line="360" w:lineRule="auto"/>
        <w:jc w:val="right"/>
        <w:rPr>
          <w:rFonts w:cs="Arial"/>
        </w:rPr>
      </w:pPr>
      <w:proofErr w:type="spellStart"/>
      <w:r w:rsidRPr="003C7BB2">
        <w:t>Leinfelden</w:t>
      </w:r>
      <w:proofErr w:type="spellEnd"/>
      <w:r w:rsidRPr="003C7BB2">
        <w:t xml:space="preserve">, </w:t>
      </w:r>
      <w:r w:rsidR="00622155">
        <w:t>mars</w:t>
      </w:r>
      <w:r w:rsidRPr="003C7BB2">
        <w:t xml:space="preserve"> 2024</w:t>
      </w:r>
    </w:p>
    <w:p w14:paraId="01ED5A20" w14:textId="148C8FE7" w:rsidR="00C1385F" w:rsidRPr="003C7BB2" w:rsidRDefault="00C1385F" w:rsidP="00C1385F">
      <w:pPr>
        <w:autoSpaceDE w:val="0"/>
        <w:autoSpaceDN w:val="0"/>
        <w:adjustRightInd w:val="0"/>
        <w:spacing w:after="80"/>
        <w:jc w:val="both"/>
        <w:rPr>
          <w:rFonts w:cs="Arial"/>
          <w:b/>
          <w:bCs/>
          <w:color w:val="000000" w:themeColor="text1"/>
          <w:sz w:val="24"/>
          <w:szCs w:val="24"/>
        </w:rPr>
      </w:pPr>
      <w:r w:rsidRPr="003C7BB2">
        <w:rPr>
          <w:b/>
          <w:color w:val="000000" w:themeColor="text1"/>
          <w:sz w:val="24"/>
        </w:rPr>
        <w:t xml:space="preserve">Euchner au salon </w:t>
      </w:r>
      <w:proofErr w:type="spellStart"/>
      <w:r w:rsidR="003C7BB2" w:rsidRPr="003C7BB2">
        <w:rPr>
          <w:b/>
          <w:color w:val="000000" w:themeColor="text1"/>
          <w:sz w:val="24"/>
        </w:rPr>
        <w:t>Hannover</w:t>
      </w:r>
      <w:proofErr w:type="spellEnd"/>
      <w:r w:rsidR="003C7BB2" w:rsidRPr="003C7BB2">
        <w:rPr>
          <w:b/>
          <w:color w:val="000000" w:themeColor="text1"/>
          <w:sz w:val="24"/>
        </w:rPr>
        <w:t xml:space="preserve"> Messe</w:t>
      </w:r>
      <w:r w:rsidR="00F91655">
        <w:rPr>
          <w:b/>
          <w:color w:val="000000" w:themeColor="text1"/>
          <w:sz w:val="24"/>
        </w:rPr>
        <w:t xml:space="preserve"> 2024</w:t>
      </w:r>
      <w:r w:rsidRPr="003C7BB2">
        <w:rPr>
          <w:b/>
          <w:color w:val="000000" w:themeColor="text1"/>
          <w:sz w:val="24"/>
        </w:rPr>
        <w:t xml:space="preserve">: </w:t>
      </w:r>
      <w:r w:rsidRPr="003C7BB2">
        <w:rPr>
          <w:b/>
          <w:sz w:val="24"/>
        </w:rPr>
        <w:t>Halle 9 / Stand D16</w:t>
      </w:r>
    </w:p>
    <w:p w14:paraId="09A7384C" w14:textId="77777777" w:rsidR="00974A33" w:rsidRPr="003C7BB2" w:rsidRDefault="00C1385F" w:rsidP="008D67E8">
      <w:pPr>
        <w:pStyle w:val="berschrift4"/>
        <w:ind w:right="1131"/>
        <w:rPr>
          <w:rFonts w:ascii="Arial" w:hAnsi="Arial"/>
          <w:sz w:val="28"/>
        </w:rPr>
      </w:pPr>
      <w:r w:rsidRPr="003C7BB2">
        <w:rPr>
          <w:rFonts w:ascii="Arial" w:hAnsi="Arial"/>
          <w:sz w:val="28"/>
        </w:rPr>
        <w:t xml:space="preserve">Il a tout ce qu’il faut – Le nouvel </w:t>
      </w:r>
      <w:proofErr w:type="spellStart"/>
      <w:r w:rsidRPr="003C7BB2">
        <w:rPr>
          <w:rFonts w:ascii="Arial" w:hAnsi="Arial"/>
          <w:sz w:val="28"/>
        </w:rPr>
        <w:t>Electronic</w:t>
      </w:r>
      <w:proofErr w:type="spellEnd"/>
      <w:r w:rsidRPr="003C7BB2">
        <w:rPr>
          <w:rFonts w:ascii="Arial" w:hAnsi="Arial"/>
          <w:sz w:val="28"/>
        </w:rPr>
        <w:t>-Key-System EKS2</w:t>
      </w:r>
    </w:p>
    <w:p w14:paraId="6F2777B4" w14:textId="77777777" w:rsidR="00E73D71" w:rsidRPr="003C7BB2" w:rsidRDefault="00E73D71" w:rsidP="007E39F3">
      <w:pPr>
        <w:spacing w:line="360" w:lineRule="auto"/>
        <w:jc w:val="both"/>
        <w:rPr>
          <w:rFonts w:ascii="Arial" w:hAnsi="Arial" w:cs="Arial"/>
          <w:b/>
        </w:rPr>
      </w:pPr>
    </w:p>
    <w:p w14:paraId="582818C9" w14:textId="147F1299" w:rsidR="004A438E" w:rsidRPr="003C7BB2" w:rsidRDefault="00A45FC8" w:rsidP="004A438E">
      <w:pPr>
        <w:jc w:val="both"/>
        <w:rPr>
          <w:b/>
        </w:rPr>
      </w:pPr>
      <w:r w:rsidRPr="003C7BB2">
        <w:rPr>
          <w:b/>
        </w:rPr>
        <w:t>Avec l’</w:t>
      </w:r>
      <w:proofErr w:type="spellStart"/>
      <w:r w:rsidRPr="003C7BB2">
        <w:rPr>
          <w:b/>
        </w:rPr>
        <w:t>Electronic</w:t>
      </w:r>
      <w:proofErr w:type="spellEnd"/>
      <w:r w:rsidRPr="003C7BB2">
        <w:rPr>
          <w:b/>
        </w:rPr>
        <w:t xml:space="preserve">-Key-System EKS2, l’entreprise </w:t>
      </w:r>
      <w:r w:rsidR="00D63095">
        <w:rPr>
          <w:b/>
        </w:rPr>
        <w:t>Euchner</w:t>
      </w:r>
      <w:r w:rsidRPr="003C7BB2">
        <w:rPr>
          <w:b/>
        </w:rPr>
        <w:t xml:space="preserve"> de </w:t>
      </w:r>
      <w:proofErr w:type="spellStart"/>
      <w:r w:rsidRPr="003C7BB2">
        <w:rPr>
          <w:b/>
        </w:rPr>
        <w:t>Leinfelden-Echterdingen</w:t>
      </w:r>
      <w:proofErr w:type="spellEnd"/>
      <w:r w:rsidRPr="003C7BB2">
        <w:rPr>
          <w:b/>
        </w:rPr>
        <w:t xml:space="preserve"> lance sur le marché un système de serrure de dernière génération. Le développement a permis d’atteindre trois objectifs : le système est facile à mettre en œuvre, facile à utiliser et facile à adapter. Naturellement, la technique de sécurité est au premier plan, ce qui va de soi pour </w:t>
      </w:r>
      <w:r w:rsidR="00D63095">
        <w:rPr>
          <w:b/>
        </w:rPr>
        <w:t>Euchner</w:t>
      </w:r>
      <w:r w:rsidRPr="003C7BB2">
        <w:rPr>
          <w:b/>
        </w:rPr>
        <w:t>, le spécialiste de la sécurité.</w:t>
      </w:r>
    </w:p>
    <w:p w14:paraId="154BB103" w14:textId="77777777" w:rsidR="00A45FC8" w:rsidRPr="003C7BB2" w:rsidRDefault="00A45FC8" w:rsidP="004A438E">
      <w:pPr>
        <w:jc w:val="both"/>
        <w:rPr>
          <w:b/>
        </w:rPr>
      </w:pPr>
    </w:p>
    <w:p w14:paraId="13D27957" w14:textId="77777777" w:rsidR="004A438E" w:rsidRPr="003C7BB2" w:rsidRDefault="004A438E" w:rsidP="004A438E">
      <w:pPr>
        <w:jc w:val="both"/>
      </w:pPr>
      <w:r w:rsidRPr="003C7BB2">
        <w:t xml:space="preserve">En tant qu’évolution logique du système à succès EKS, la dernière génération offre de nombreux avantages en matière de commande d’accès numérique et de sélection des modes de fonctionnement. Grâce à des projets modèles ayant des fonctions et des champs de données prédéfinis, le travail de programmation nécessaire pour l’intégration est réduit au minimum. Les exigences actuelles, comme par exemple les aspects de sécurité, sont </w:t>
      </w:r>
      <w:proofErr w:type="gramStart"/>
      <w:r w:rsidRPr="003C7BB2">
        <w:t>prises</w:t>
      </w:r>
      <w:proofErr w:type="gramEnd"/>
      <w:r w:rsidRPr="003C7BB2">
        <w:t xml:space="preserve"> en compte dès le départ.</w:t>
      </w:r>
    </w:p>
    <w:p w14:paraId="0C85A965" w14:textId="26911B7E" w:rsidR="004A438E" w:rsidRPr="003C7BB2" w:rsidRDefault="004A438E" w:rsidP="004A438E">
      <w:pPr>
        <w:jc w:val="both"/>
      </w:pPr>
      <w:r w:rsidRPr="003C7BB2">
        <w:t xml:space="preserve">Pour la communication, </w:t>
      </w:r>
      <w:r w:rsidR="00D63095">
        <w:t>Euchner</w:t>
      </w:r>
      <w:r w:rsidRPr="003C7BB2">
        <w:t xml:space="preserve"> mise sur PROFINET, qui est combiné à des sorties à semi-conducteurs sûres et éprouvées. Le commutateur PROFINET inclus simplifie beaucoup l’intégration dans ce système d</w:t>
      </w:r>
      <w:r w:rsidR="00D63095">
        <w:t>e bus largement répandu.</w:t>
      </w:r>
      <w:r w:rsidR="00184985">
        <w:t xml:space="preserve"> Chacune des </w:t>
      </w:r>
      <w:r w:rsidRPr="003C7BB2">
        <w:t>sorties de sécurité est directement raccordée à un système de contrôle sécurisé où elle est évaluée. Cela permet par exemple de réaliser la sélection des modes de fonctionnement au plus haut niveau de sécurité PL</w:t>
      </w:r>
      <w:r w:rsidR="00F267D3">
        <w:t xml:space="preserve"> </w:t>
      </w:r>
      <w:r w:rsidRPr="003C7BB2">
        <w:t>e.</w:t>
      </w:r>
    </w:p>
    <w:p w14:paraId="7EC0304D" w14:textId="77777777" w:rsidR="004A438E" w:rsidRPr="003C7BB2" w:rsidRDefault="004A438E" w:rsidP="004A438E">
      <w:pPr>
        <w:jc w:val="both"/>
      </w:pPr>
      <w:r w:rsidRPr="003C7BB2">
        <w:t>Au lieu de programmer la sélection complète des modes de fonctionnement dans le système de contrôle, comme c’était le cas jusqu’à présent, le client choisit un projet approprié et ne configure plus que certains paramètres dans son logiciel de configuration via le fichier GSDML. Les dimensions de montage compactes, les clés convenant aux applications industrielles et un design hygiénique de l’unité de lecture offrent des avantages supplémentaires.</w:t>
      </w:r>
    </w:p>
    <w:p w14:paraId="2E09E50C" w14:textId="77777777" w:rsidR="004A438E" w:rsidRPr="003C7BB2" w:rsidRDefault="004A438E" w:rsidP="004A438E">
      <w:pPr>
        <w:jc w:val="both"/>
      </w:pPr>
      <w:r w:rsidRPr="003C7BB2">
        <w:t xml:space="preserve">« Plus de 20 ans d’expérience avec le système EKS existant et de nombreuses discussions avec les clients ont été pris en compte dans le développement », explique Marc </w:t>
      </w:r>
      <w:proofErr w:type="spellStart"/>
      <w:r w:rsidRPr="003C7BB2">
        <w:t>Wiederoder</w:t>
      </w:r>
      <w:proofErr w:type="spellEnd"/>
      <w:r w:rsidRPr="003C7BB2">
        <w:t>, le Directeur produit responsable, qui ajoute : « Parfois, quelques optimisations suffisent pour rendre un bon système encore meilleur, l’objectif principal étant le suivant : le client doit pouvoir utiliser le système le plus facilement possible ».</w:t>
      </w:r>
    </w:p>
    <w:p w14:paraId="4CA4C690" w14:textId="44D6ADF5" w:rsidR="004A438E" w:rsidRPr="003C7BB2" w:rsidRDefault="004A438E" w:rsidP="004A438E">
      <w:pPr>
        <w:jc w:val="both"/>
      </w:pPr>
      <w:r w:rsidRPr="003C7BB2">
        <w:t xml:space="preserve">Au salon </w:t>
      </w:r>
      <w:proofErr w:type="spellStart"/>
      <w:r w:rsidR="003C7BB2" w:rsidRPr="003C7BB2">
        <w:t>Hannover</w:t>
      </w:r>
      <w:proofErr w:type="spellEnd"/>
      <w:r w:rsidR="003C7BB2" w:rsidRPr="003C7BB2">
        <w:t xml:space="preserve"> Messe</w:t>
      </w:r>
      <w:r w:rsidRPr="003C7BB2">
        <w:t xml:space="preserve">, </w:t>
      </w:r>
      <w:r w:rsidR="00D63095">
        <w:t>Euchner</w:t>
      </w:r>
      <w:r w:rsidRPr="003C7BB2">
        <w:t xml:space="preserve"> présentera le système pour la première fois et donnera un premier aperçu d’autres innovations liées au nouvel </w:t>
      </w:r>
      <w:proofErr w:type="spellStart"/>
      <w:r w:rsidRPr="003C7BB2">
        <w:t>Electronic</w:t>
      </w:r>
      <w:proofErr w:type="spellEnd"/>
      <w:r w:rsidRPr="003C7BB2">
        <w:t>-Key-System EKS2.</w:t>
      </w:r>
    </w:p>
    <w:p w14:paraId="68626DE8" w14:textId="77777777" w:rsidR="00B17709" w:rsidRPr="003C7BB2" w:rsidRDefault="00B17709" w:rsidP="007E39F3">
      <w:pPr>
        <w:spacing w:line="360" w:lineRule="auto"/>
        <w:jc w:val="both"/>
        <w:rPr>
          <w:rFonts w:ascii="Arial" w:hAnsi="Arial" w:cs="Arial"/>
          <w:b/>
        </w:rPr>
      </w:pPr>
    </w:p>
    <w:p w14:paraId="231F5731" w14:textId="77777777" w:rsidR="007E39F3" w:rsidRPr="003C7BB2" w:rsidRDefault="004A438E" w:rsidP="007E39F3">
      <w:pPr>
        <w:spacing w:line="360" w:lineRule="auto"/>
        <w:jc w:val="right"/>
        <w:rPr>
          <w:rFonts w:ascii="Arial" w:hAnsi="Arial" w:cs="Arial"/>
        </w:rPr>
      </w:pPr>
      <w:r w:rsidRPr="003C7BB2">
        <w:rPr>
          <w:rFonts w:ascii="Arial" w:hAnsi="Arial"/>
        </w:rPr>
        <w:t xml:space="preserve"> [Caractères, espaces compris : 2 197]</w:t>
      </w:r>
    </w:p>
    <w:p w14:paraId="0DE2C06C" w14:textId="47E57F9D" w:rsidR="00B17709" w:rsidRPr="000C54A0" w:rsidRDefault="00C9405C" w:rsidP="000C54A0">
      <w:pPr>
        <w:spacing w:line="360" w:lineRule="auto"/>
        <w:jc w:val="both"/>
        <w:rPr>
          <w:rFonts w:cs="Arial"/>
          <w:b/>
        </w:rPr>
      </w:pPr>
      <w:r w:rsidRPr="003C7BB2">
        <w:rPr>
          <w:b/>
        </w:rPr>
        <w:t xml:space="preserve">EUCHNER – More </w:t>
      </w:r>
      <w:proofErr w:type="spellStart"/>
      <w:r w:rsidRPr="003C7BB2">
        <w:rPr>
          <w:b/>
        </w:rPr>
        <w:t>than</w:t>
      </w:r>
      <w:proofErr w:type="spellEnd"/>
      <w:r w:rsidRPr="003C7BB2">
        <w:rPr>
          <w:b/>
        </w:rPr>
        <w:t xml:space="preserve"> </w:t>
      </w:r>
      <w:proofErr w:type="spellStart"/>
      <w:r w:rsidRPr="003C7BB2">
        <w:rPr>
          <w:b/>
        </w:rPr>
        <w:t>safety</w:t>
      </w:r>
      <w:proofErr w:type="spellEnd"/>
      <w:r w:rsidRPr="003C7BB2">
        <w:rPr>
          <w:b/>
        </w:rPr>
        <w:t>.</w:t>
      </w:r>
    </w:p>
    <w:p w14:paraId="4EFC9DFD" w14:textId="7D426FEB" w:rsidR="00FA5F97" w:rsidRDefault="00FA5F97" w:rsidP="00CA566E">
      <w:pPr>
        <w:tabs>
          <w:tab w:val="left" w:pos="6379"/>
        </w:tabs>
        <w:spacing w:line="360" w:lineRule="auto"/>
        <w:ind w:right="1134"/>
        <w:rPr>
          <w:b/>
        </w:rPr>
      </w:pPr>
      <w:r w:rsidRPr="003C7BB2">
        <w:rPr>
          <w:b/>
        </w:rPr>
        <w:t xml:space="preserve">Photos : Euchner </w:t>
      </w:r>
      <w:proofErr w:type="spellStart"/>
      <w:r w:rsidRPr="003C7BB2">
        <w:rPr>
          <w:b/>
        </w:rPr>
        <w:t>GmbH</w:t>
      </w:r>
      <w:proofErr w:type="spellEnd"/>
      <w:r w:rsidRPr="003C7BB2">
        <w:rPr>
          <w:b/>
        </w:rPr>
        <w:t xml:space="preserve"> + Co. KG</w:t>
      </w:r>
    </w:p>
    <w:p w14:paraId="78CC8806" w14:textId="77777777" w:rsidR="000C54A0" w:rsidRPr="003C7BB2" w:rsidRDefault="000C54A0" w:rsidP="00CA566E">
      <w:pPr>
        <w:tabs>
          <w:tab w:val="left" w:pos="6379"/>
        </w:tabs>
        <w:spacing w:line="360" w:lineRule="auto"/>
        <w:ind w:right="1134"/>
        <w:rPr>
          <w:rFonts w:cs="Arial"/>
          <w:b/>
          <w:bCs/>
        </w:rPr>
      </w:pPr>
    </w:p>
    <w:p w14:paraId="1474DC62" w14:textId="047C0A03" w:rsidR="009F1730" w:rsidRPr="000C54A0" w:rsidRDefault="008D2DBD" w:rsidP="000C54A0">
      <w:pPr>
        <w:tabs>
          <w:tab w:val="left" w:pos="6379"/>
        </w:tabs>
        <w:spacing w:after="0" w:line="360" w:lineRule="auto"/>
        <w:ind w:right="1134"/>
        <w:rPr>
          <w:rFonts w:cs="Arial"/>
          <w:b/>
          <w:bCs/>
        </w:rPr>
      </w:pPr>
      <w:r w:rsidRPr="003C7BB2">
        <w:rPr>
          <w:b/>
        </w:rPr>
        <w:t>1 – Aperçu des composants de l’EKS2</w:t>
      </w:r>
    </w:p>
    <w:p w14:paraId="62375F09" w14:textId="7F7DFFA0" w:rsidR="00B17709" w:rsidRPr="003C7BB2" w:rsidRDefault="00C229AC" w:rsidP="00447B8E">
      <w:pPr>
        <w:spacing w:line="360" w:lineRule="auto"/>
        <w:jc w:val="both"/>
        <w:rPr>
          <w:rFonts w:ascii="Arial" w:hAnsi="Arial" w:cs="Arial"/>
          <w:sz w:val="20"/>
          <w:szCs w:val="20"/>
        </w:rPr>
      </w:pPr>
      <w:r>
        <w:rPr>
          <w:rFonts w:ascii="Arial" w:hAnsi="Arial"/>
          <w:b/>
          <w:noProof/>
          <w:sz w:val="20"/>
          <w:lang w:val="de-DE"/>
        </w:rPr>
        <w:drawing>
          <wp:inline distT="0" distB="0" distL="0" distR="0" wp14:anchorId="1FC489D9" wp14:editId="634A86E1">
            <wp:extent cx="3604584" cy="2851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EUCHNER_EKS2-Kompone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2206" cy="2865139"/>
                    </a:xfrm>
                    <a:prstGeom prst="rect">
                      <a:avLst/>
                    </a:prstGeom>
                  </pic:spPr>
                </pic:pic>
              </a:graphicData>
            </a:graphic>
          </wp:inline>
        </w:drawing>
      </w:r>
      <w:r w:rsidR="008D2DBD" w:rsidRPr="003C7BB2">
        <w:rPr>
          <w:rFonts w:ascii="Arial" w:hAnsi="Arial"/>
          <w:b/>
          <w:sz w:val="20"/>
        </w:rPr>
        <w:t xml:space="preserve"> </w:t>
      </w:r>
      <w:bookmarkStart w:id="0" w:name="_GoBack"/>
      <w:bookmarkEnd w:id="0"/>
      <w:r w:rsidR="008D2DBD" w:rsidRPr="003C7BB2">
        <w:rPr>
          <w:rFonts w:ascii="Arial" w:hAnsi="Arial"/>
          <w:b/>
          <w:sz w:val="20"/>
        </w:rPr>
        <w:br/>
      </w:r>
      <w:r w:rsidR="008D2DBD" w:rsidRPr="003C7BB2">
        <w:rPr>
          <w:rFonts w:ascii="Arial" w:hAnsi="Arial"/>
          <w:sz w:val="20"/>
        </w:rPr>
        <w:t>Conception modulaire avec analyseur, unité de lecture et clés.</w:t>
      </w:r>
    </w:p>
    <w:p w14:paraId="3D01DF18" w14:textId="057B0409" w:rsidR="00447B8E" w:rsidRPr="003C7BB2" w:rsidRDefault="00447B8E" w:rsidP="00EC441C">
      <w:pPr>
        <w:spacing w:after="100" w:afterAutospacing="1" w:line="360" w:lineRule="auto"/>
        <w:rPr>
          <w:rFonts w:cs="Arial"/>
          <w:b/>
          <w:bCs/>
          <w:sz w:val="20"/>
          <w:szCs w:val="20"/>
        </w:rPr>
      </w:pPr>
    </w:p>
    <w:p w14:paraId="0BD86C7F" w14:textId="77777777" w:rsidR="00B45BCD" w:rsidRPr="003C7BB2" w:rsidRDefault="004659D2" w:rsidP="00EC441C">
      <w:pPr>
        <w:spacing w:after="100" w:afterAutospacing="1" w:line="360" w:lineRule="auto"/>
        <w:rPr>
          <w:rFonts w:cs="Arial"/>
          <w:b/>
          <w:bCs/>
          <w:sz w:val="20"/>
          <w:szCs w:val="20"/>
        </w:rPr>
      </w:pPr>
      <w:r w:rsidRPr="003C7BB2">
        <w:rPr>
          <w:b/>
          <w:sz w:val="20"/>
        </w:rPr>
        <w:t>02 – Possibilité de montage dans le tableau</w:t>
      </w:r>
    </w:p>
    <w:p w14:paraId="08C6F046" w14:textId="7B74EDBC" w:rsidR="004659D2" w:rsidRPr="003C7BB2" w:rsidRDefault="00F91655" w:rsidP="00FD4064">
      <w:pPr>
        <w:spacing w:after="100" w:afterAutospacing="1" w:line="360" w:lineRule="auto"/>
        <w:rPr>
          <w:rFonts w:cs="Arial"/>
          <w:b/>
          <w:bCs/>
          <w:sz w:val="20"/>
          <w:szCs w:val="20"/>
        </w:rPr>
      </w:pPr>
      <w:r>
        <w:rPr>
          <w:rFonts w:cs="Arial"/>
          <w:b/>
          <w:bCs/>
          <w:noProof/>
          <w:sz w:val="20"/>
          <w:szCs w:val="20"/>
          <w:lang w:val="de-DE"/>
        </w:rPr>
        <w:drawing>
          <wp:inline distT="0" distB="0" distL="0" distR="0" wp14:anchorId="4FD147EE" wp14:editId="78412F31">
            <wp:extent cx="4045140" cy="2275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_EUCHNER_3D_EKS2_Einbau_Pan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5526" cy="2303540"/>
                    </a:xfrm>
                    <a:prstGeom prst="rect">
                      <a:avLst/>
                    </a:prstGeom>
                  </pic:spPr>
                </pic:pic>
              </a:graphicData>
            </a:graphic>
          </wp:inline>
        </w:drawing>
      </w:r>
    </w:p>
    <w:p w14:paraId="3FF9F5FB" w14:textId="77777777" w:rsidR="000C54A0" w:rsidRDefault="004659D2">
      <w:pPr>
        <w:spacing w:after="0" w:line="240" w:lineRule="auto"/>
        <w:rPr>
          <w:rFonts w:ascii="Arial" w:hAnsi="Arial"/>
          <w:sz w:val="20"/>
        </w:rPr>
      </w:pPr>
      <w:r w:rsidRPr="003C7BB2">
        <w:rPr>
          <w:rFonts w:ascii="Arial" w:hAnsi="Arial"/>
          <w:sz w:val="20"/>
        </w:rPr>
        <w:t>Dimensions compactes – Montage directement dans le tableau.</w:t>
      </w:r>
    </w:p>
    <w:p w14:paraId="0BBC36C9" w14:textId="77777777" w:rsidR="000C54A0" w:rsidRDefault="000C54A0">
      <w:pPr>
        <w:spacing w:after="0" w:line="240" w:lineRule="auto"/>
        <w:rPr>
          <w:rFonts w:ascii="Arial" w:hAnsi="Arial"/>
          <w:sz w:val="20"/>
        </w:rPr>
      </w:pPr>
    </w:p>
    <w:p w14:paraId="56DDBECF" w14:textId="778BE4B1" w:rsidR="00FC10AF" w:rsidRDefault="00FC10AF">
      <w:pPr>
        <w:spacing w:after="0" w:line="240" w:lineRule="auto"/>
        <w:rPr>
          <w:rFonts w:ascii="Arial" w:hAnsi="Arial"/>
          <w:sz w:val="20"/>
        </w:rPr>
      </w:pPr>
      <w:r>
        <w:rPr>
          <w:rFonts w:ascii="Arial" w:hAnsi="Arial"/>
          <w:sz w:val="20"/>
        </w:rPr>
        <w:t>Images à télécharger</w:t>
      </w:r>
      <w:r w:rsidRPr="00FC10AF">
        <w:rPr>
          <w:rFonts w:ascii="Arial" w:hAnsi="Arial"/>
          <w:sz w:val="20"/>
        </w:rPr>
        <w:t>:</w:t>
      </w:r>
      <w:r>
        <w:rPr>
          <w:rFonts w:ascii="Arial" w:hAnsi="Arial"/>
          <w:sz w:val="20"/>
        </w:rPr>
        <w:t xml:space="preserve"> </w:t>
      </w:r>
      <w:hyperlink r:id="rId11" w:history="1">
        <w:r w:rsidRPr="00115242">
          <w:rPr>
            <w:rStyle w:val="Hyperlink"/>
            <w:rFonts w:ascii="Arial" w:hAnsi="Arial"/>
            <w:sz w:val="20"/>
          </w:rPr>
          <w:t>https://my.hidrive.com/share/4ww0eg-fy1</w:t>
        </w:r>
      </w:hyperlink>
    </w:p>
    <w:p w14:paraId="049F69A7" w14:textId="77777777" w:rsidR="00947155" w:rsidRPr="00B13CCD" w:rsidRDefault="00947155" w:rsidP="00947155">
      <w:pPr>
        <w:tabs>
          <w:tab w:val="left" w:pos="8505"/>
        </w:tabs>
        <w:spacing w:after="100" w:afterAutospacing="1" w:line="360" w:lineRule="auto"/>
        <w:rPr>
          <w:rFonts w:cs="Arial"/>
          <w:b/>
          <w:bCs/>
        </w:rPr>
      </w:pPr>
      <w:r w:rsidRPr="00B13CCD">
        <w:rPr>
          <w:b/>
          <w:bCs/>
        </w:rPr>
        <w:lastRenderedPageBreak/>
        <w:t xml:space="preserve">Profil abrégé : EUCHNER </w:t>
      </w:r>
      <w:proofErr w:type="spellStart"/>
      <w:r w:rsidRPr="00B13CCD">
        <w:rPr>
          <w:b/>
          <w:bCs/>
        </w:rPr>
        <w:t>GmbH</w:t>
      </w:r>
      <w:proofErr w:type="spellEnd"/>
      <w:r w:rsidRPr="00B13CCD">
        <w:rPr>
          <w:b/>
          <w:bCs/>
        </w:rPr>
        <w:t xml:space="preserve"> + Co. KG</w:t>
      </w:r>
    </w:p>
    <w:p w14:paraId="72A4E416" w14:textId="77777777" w:rsidR="00947155" w:rsidRPr="00B13CCD" w:rsidRDefault="00947155" w:rsidP="00947155">
      <w:pPr>
        <w:tabs>
          <w:tab w:val="left" w:pos="8505"/>
        </w:tabs>
        <w:spacing w:line="360" w:lineRule="auto"/>
        <w:jc w:val="both"/>
        <w:rPr>
          <w:rFonts w:cs="Arial"/>
        </w:rPr>
      </w:pPr>
      <w:r w:rsidRPr="00B13CCD">
        <w:rPr>
          <w:i/>
          <w:iCs/>
        </w:rPr>
        <w:t xml:space="preserve">EUCHNER </w:t>
      </w:r>
      <w:proofErr w:type="spellStart"/>
      <w:r w:rsidRPr="00B13CCD">
        <w:rPr>
          <w:i/>
          <w:iCs/>
        </w:rPr>
        <w:t>GmbH</w:t>
      </w:r>
      <w:proofErr w:type="spellEnd"/>
      <w:r w:rsidRPr="00B13CCD">
        <w:rPr>
          <w:i/>
          <w:iCs/>
        </w:rPr>
        <w:t xml:space="preserve"> + Co. KG, dont le siège se trouve à </w:t>
      </w:r>
      <w:proofErr w:type="spellStart"/>
      <w:r w:rsidRPr="00B13CCD">
        <w:rPr>
          <w:i/>
          <w:iCs/>
        </w:rPr>
        <w:t>Leinfelden</w:t>
      </w:r>
      <w:proofErr w:type="spellEnd"/>
      <w:r w:rsidRPr="00B13CCD">
        <w:rPr>
          <w:i/>
          <w:iCs/>
        </w:rPr>
        <w:t>, est une entreprise familiale à porté</w:t>
      </w:r>
      <w:r>
        <w:rPr>
          <w:i/>
          <w:iCs/>
        </w:rPr>
        <w:t>e internationale, avec plus de 9</w:t>
      </w:r>
      <w:r w:rsidRPr="00B13CCD">
        <w:rPr>
          <w:i/>
          <w:iCs/>
        </w:rPr>
        <w:t xml:space="preserve">00 </w:t>
      </w:r>
      <w:r>
        <w:rPr>
          <w:i/>
          <w:iCs/>
        </w:rPr>
        <w:t>collaborateurs dans le mond</w:t>
      </w:r>
      <w:r w:rsidRPr="00947155">
        <w:rPr>
          <w:i/>
          <w:iCs/>
        </w:rPr>
        <w:t>e. 20 filiales commerciales dont dix en Europe, quatre en Asie et quatre en Amérique du Nord et Amérique latine, ainsi que 22 bureaux de distribution permettent de couvrir tout le globe. Le</w:t>
      </w:r>
      <w:r w:rsidRPr="00B13CCD">
        <w:rPr>
          <w:i/>
          <w:iCs/>
        </w:rPr>
        <w:t xml:space="preserve"> directeur actionnaire de cette entreprise souabe est Monsieur Stefan Euchner. Depuis </w:t>
      </w:r>
      <w:r>
        <w:rPr>
          <w:i/>
          <w:iCs/>
        </w:rPr>
        <w:t>7</w:t>
      </w:r>
      <w:r w:rsidRPr="00B13CCD">
        <w:rPr>
          <w:i/>
          <w:iCs/>
        </w:rPr>
        <w:t xml:space="preserve">0 ans, EUCHNER développe des interrupteurs. Leur utilisation a lieu essentiellement dans la construction mécanique. En matière de technique de sécurité, l’entreprise occupe aujourd’hui une position de leader. Les interrupteurs de sécurité EUCHNER surveillent en toute fiabilité par voie électromécanique et électronique la position des protecteurs sur les machines et les installations industrielles. </w:t>
      </w:r>
    </w:p>
    <w:p w14:paraId="3ACF1794" w14:textId="77777777" w:rsidR="00947155" w:rsidRPr="00B13CCD" w:rsidRDefault="00947155" w:rsidP="00947155">
      <w:pPr>
        <w:tabs>
          <w:tab w:val="left" w:pos="6379"/>
        </w:tabs>
        <w:spacing w:line="360" w:lineRule="auto"/>
        <w:ind w:right="990"/>
        <w:rPr>
          <w:rFonts w:cs="Arial"/>
          <w:sz w:val="24"/>
          <w:szCs w:val="24"/>
        </w:rPr>
      </w:pPr>
    </w:p>
    <w:p w14:paraId="35C85EB6" w14:textId="77777777" w:rsidR="00947155" w:rsidRPr="00B13CCD" w:rsidRDefault="00947155" w:rsidP="00947155">
      <w:pPr>
        <w:tabs>
          <w:tab w:val="left" w:pos="8647"/>
        </w:tabs>
        <w:spacing w:line="360" w:lineRule="auto"/>
        <w:ind w:right="-1"/>
        <w:rPr>
          <w:rFonts w:cs="Arial"/>
        </w:rPr>
      </w:pPr>
      <w:r w:rsidRPr="00B13CCD">
        <w:t xml:space="preserve">Vous trouverez de plus amples informations sur l’entreprise sur Internet, en allant sur </w:t>
      </w:r>
      <w:r w:rsidRPr="00B13CCD">
        <w:br/>
      </w:r>
      <w:hyperlink r:id="rId12" w:history="1">
        <w:r w:rsidRPr="00B13CCD">
          <w:rPr>
            <w:rStyle w:val="Hyperlink"/>
            <w:b/>
            <w:bCs/>
            <w:color w:val="auto"/>
            <w:u w:val="none"/>
          </w:rPr>
          <w:t>www.euchner.com</w:t>
        </w:r>
      </w:hyperlink>
    </w:p>
    <w:p w14:paraId="62E62CB4" w14:textId="77777777" w:rsidR="00947155" w:rsidRPr="0002365A" w:rsidRDefault="00947155" w:rsidP="00947155">
      <w:pPr>
        <w:tabs>
          <w:tab w:val="left" w:pos="6379"/>
        </w:tabs>
        <w:ind w:right="990"/>
        <w:rPr>
          <w:rFonts w:cs="Arial"/>
        </w:rPr>
      </w:pPr>
    </w:p>
    <w:p w14:paraId="334DE542" w14:textId="77777777" w:rsidR="00947155" w:rsidRPr="00947155" w:rsidRDefault="00947155" w:rsidP="00947155">
      <w:pPr>
        <w:tabs>
          <w:tab w:val="left" w:pos="6379"/>
        </w:tabs>
        <w:spacing w:after="0" w:line="360" w:lineRule="auto"/>
        <w:ind w:right="990"/>
        <w:rPr>
          <w:rFonts w:cs="Arial"/>
          <w:bCs/>
        </w:rPr>
      </w:pPr>
      <w:r w:rsidRPr="00947155">
        <w:rPr>
          <w:rFonts w:cs="Arial"/>
          <w:bCs/>
        </w:rPr>
        <w:t xml:space="preserve">EUCHNER </w:t>
      </w:r>
      <w:proofErr w:type="spellStart"/>
      <w:r w:rsidRPr="00947155">
        <w:rPr>
          <w:rFonts w:cs="Arial"/>
          <w:bCs/>
        </w:rPr>
        <w:t>GmbH</w:t>
      </w:r>
      <w:proofErr w:type="spellEnd"/>
      <w:r w:rsidRPr="00947155">
        <w:rPr>
          <w:rFonts w:cs="Arial"/>
          <w:bCs/>
        </w:rPr>
        <w:t xml:space="preserve"> + Co. KG </w:t>
      </w:r>
    </w:p>
    <w:p w14:paraId="4E60F615" w14:textId="77777777" w:rsidR="00947155" w:rsidRPr="00947155" w:rsidRDefault="00947155" w:rsidP="00947155">
      <w:pPr>
        <w:tabs>
          <w:tab w:val="left" w:pos="7797"/>
        </w:tabs>
        <w:spacing w:after="0" w:line="360" w:lineRule="auto"/>
        <w:ind w:right="-1"/>
        <w:rPr>
          <w:rFonts w:cs="Arial"/>
        </w:rPr>
      </w:pPr>
      <w:proofErr w:type="spellStart"/>
      <w:r w:rsidRPr="00947155">
        <w:rPr>
          <w:rFonts w:cs="Arial"/>
        </w:rPr>
        <w:t>Kohlhammerstraße</w:t>
      </w:r>
      <w:proofErr w:type="spellEnd"/>
      <w:r w:rsidRPr="00947155">
        <w:rPr>
          <w:rFonts w:cs="Arial"/>
        </w:rPr>
        <w:t xml:space="preserve"> 16</w:t>
      </w:r>
    </w:p>
    <w:p w14:paraId="78CD6D0D" w14:textId="77777777" w:rsidR="00947155" w:rsidRPr="00581C48" w:rsidRDefault="00947155" w:rsidP="00947155">
      <w:pPr>
        <w:tabs>
          <w:tab w:val="left" w:pos="6379"/>
        </w:tabs>
        <w:spacing w:after="0" w:line="360" w:lineRule="auto"/>
        <w:ind w:right="990"/>
        <w:rPr>
          <w:rFonts w:cs="Arial"/>
          <w:lang w:val="de-DE"/>
        </w:rPr>
      </w:pPr>
      <w:r w:rsidRPr="00581C48">
        <w:rPr>
          <w:rFonts w:cs="Arial"/>
          <w:lang w:val="de-DE"/>
        </w:rPr>
        <w:t>70771 Leinfelden-Echterdingen</w:t>
      </w:r>
    </w:p>
    <w:p w14:paraId="7BDD7B5D" w14:textId="77777777" w:rsidR="00947155" w:rsidRPr="00581C48" w:rsidRDefault="00947155" w:rsidP="00947155">
      <w:pPr>
        <w:tabs>
          <w:tab w:val="left" w:pos="6379"/>
        </w:tabs>
        <w:spacing w:after="0" w:line="360" w:lineRule="auto"/>
        <w:ind w:right="990"/>
        <w:rPr>
          <w:rFonts w:cs="Arial"/>
          <w:lang w:val="de-DE"/>
        </w:rPr>
      </w:pPr>
      <w:proofErr w:type="spellStart"/>
      <w:r>
        <w:rPr>
          <w:rFonts w:cs="Arial"/>
          <w:lang w:val="de-DE"/>
        </w:rPr>
        <w:t>Allemagne</w:t>
      </w:r>
      <w:proofErr w:type="spellEnd"/>
    </w:p>
    <w:p w14:paraId="7AD2917F" w14:textId="77777777" w:rsidR="00947155" w:rsidRPr="00581C48" w:rsidRDefault="00947155" w:rsidP="00947155">
      <w:pPr>
        <w:tabs>
          <w:tab w:val="left" w:pos="7797"/>
        </w:tabs>
        <w:spacing w:after="0" w:line="360" w:lineRule="auto"/>
        <w:ind w:right="-1"/>
        <w:rPr>
          <w:rFonts w:cs="Arial"/>
          <w:lang w:val="de-DE"/>
        </w:rPr>
      </w:pPr>
      <w:r w:rsidRPr="00581C48">
        <w:rPr>
          <w:rFonts w:cs="Arial"/>
          <w:lang w:val="de-DE"/>
        </w:rPr>
        <w:t>Tel. +49 711 7597- 0</w:t>
      </w:r>
    </w:p>
    <w:p w14:paraId="7B24B8EF" w14:textId="77777777" w:rsidR="00947155" w:rsidRPr="008642BE" w:rsidRDefault="00947155" w:rsidP="00947155">
      <w:pPr>
        <w:tabs>
          <w:tab w:val="left" w:pos="6379"/>
        </w:tabs>
        <w:spacing w:after="0" w:line="360" w:lineRule="auto"/>
        <w:ind w:right="990"/>
        <w:rPr>
          <w:rFonts w:cs="Arial"/>
          <w:lang w:val="de-DE"/>
        </w:rPr>
      </w:pPr>
      <w:r w:rsidRPr="008642BE">
        <w:rPr>
          <w:rFonts w:cs="Arial"/>
          <w:lang w:val="de-DE"/>
        </w:rPr>
        <w:t>Fax +49 711 753316</w:t>
      </w:r>
    </w:p>
    <w:p w14:paraId="4AD79625" w14:textId="77777777" w:rsidR="00947155" w:rsidRPr="008642BE" w:rsidRDefault="00947155" w:rsidP="00947155">
      <w:pPr>
        <w:tabs>
          <w:tab w:val="left" w:pos="6379"/>
        </w:tabs>
        <w:spacing w:after="0" w:line="360" w:lineRule="auto"/>
        <w:ind w:right="990"/>
        <w:rPr>
          <w:rFonts w:cs="Arial"/>
          <w:lang w:val="de-DE"/>
        </w:rPr>
      </w:pPr>
      <w:r w:rsidRPr="008642BE">
        <w:rPr>
          <w:rFonts w:cs="Arial"/>
          <w:lang w:val="de-DE"/>
        </w:rPr>
        <w:t>www.euchner.com</w:t>
      </w:r>
    </w:p>
    <w:p w14:paraId="4BA7E3E1" w14:textId="77777777" w:rsidR="00947155" w:rsidRPr="008642BE" w:rsidRDefault="00F91655" w:rsidP="00947155">
      <w:pPr>
        <w:tabs>
          <w:tab w:val="left" w:pos="6379"/>
        </w:tabs>
        <w:spacing w:after="0" w:line="360" w:lineRule="auto"/>
        <w:ind w:right="990"/>
        <w:rPr>
          <w:rStyle w:val="Hyperlink"/>
          <w:rFonts w:cs="Arial"/>
          <w:color w:val="auto"/>
          <w:u w:val="none"/>
          <w:lang w:val="de-DE"/>
        </w:rPr>
      </w:pPr>
      <w:hyperlink r:id="rId13" w:history="1">
        <w:r w:rsidR="00947155" w:rsidRPr="008642BE">
          <w:rPr>
            <w:rStyle w:val="Hyperlink"/>
            <w:rFonts w:cs="Arial"/>
            <w:color w:val="auto"/>
            <w:lang w:val="de-DE"/>
          </w:rPr>
          <w:t>info@euchner.de</w:t>
        </w:r>
      </w:hyperlink>
    </w:p>
    <w:p w14:paraId="02DE11CC" w14:textId="77777777" w:rsidR="00947155" w:rsidRPr="008642BE" w:rsidRDefault="00947155" w:rsidP="00947155">
      <w:pPr>
        <w:tabs>
          <w:tab w:val="left" w:pos="6379"/>
        </w:tabs>
        <w:spacing w:after="0" w:line="360" w:lineRule="auto"/>
        <w:ind w:right="990"/>
        <w:rPr>
          <w:rStyle w:val="Hyperlink"/>
          <w:rFonts w:cs="Arial"/>
          <w:color w:val="auto"/>
          <w:u w:val="none"/>
          <w:lang w:val="de-DE"/>
        </w:rPr>
      </w:pPr>
    </w:p>
    <w:p w14:paraId="1C5D7788" w14:textId="77777777" w:rsidR="00947155" w:rsidRPr="0002365A" w:rsidRDefault="00F91655" w:rsidP="00947155">
      <w:pPr>
        <w:tabs>
          <w:tab w:val="left" w:pos="6379"/>
        </w:tabs>
        <w:spacing w:after="0" w:line="360" w:lineRule="auto"/>
        <w:ind w:right="1134"/>
        <w:rPr>
          <w:rFonts w:cs="Arial"/>
          <w:b/>
          <w:bCs/>
        </w:rPr>
      </w:pPr>
      <w:hyperlink r:id="rId14" w:tgtFrame="_blank" w:history="1">
        <w:r w:rsidR="00947155" w:rsidRPr="0002365A">
          <w:rPr>
            <w:rFonts w:cs="Arial"/>
            <w:b/>
            <w:bCs/>
          </w:rPr>
          <w:t>Contact</w:t>
        </w:r>
      </w:hyperlink>
      <w:r w:rsidR="00947155" w:rsidRPr="0002365A">
        <w:rPr>
          <w:rFonts w:cs="Arial"/>
          <w:b/>
          <w:bCs/>
        </w:rPr>
        <w:t xml:space="preserve"> </w:t>
      </w:r>
      <w:hyperlink r:id="rId15" w:tgtFrame="_blank" w:history="1">
        <w:r w:rsidR="00947155" w:rsidRPr="0002365A">
          <w:rPr>
            <w:rFonts w:cs="Arial"/>
            <w:b/>
            <w:bCs/>
          </w:rPr>
          <w:t>presse</w:t>
        </w:r>
      </w:hyperlink>
    </w:p>
    <w:p w14:paraId="48BF6DA1" w14:textId="77777777" w:rsidR="00947155" w:rsidRPr="00B13CCD" w:rsidRDefault="00947155" w:rsidP="00947155">
      <w:pPr>
        <w:spacing w:after="0" w:line="360" w:lineRule="auto"/>
        <w:ind w:right="1134"/>
        <w:rPr>
          <w:rFonts w:cs="Arial"/>
          <w:lang w:val="es-ES"/>
        </w:rPr>
      </w:pPr>
      <w:r w:rsidRPr="00B13CCD">
        <w:rPr>
          <w:rFonts w:cs="Arial"/>
          <w:lang w:val="es-ES"/>
        </w:rPr>
        <w:t xml:space="preserve">press@euchner.de </w:t>
      </w:r>
    </w:p>
    <w:p w14:paraId="72DDA66E" w14:textId="77777777" w:rsidR="00947155" w:rsidRPr="00B13CCD" w:rsidRDefault="00947155" w:rsidP="00947155">
      <w:pPr>
        <w:tabs>
          <w:tab w:val="left" w:pos="6379"/>
        </w:tabs>
        <w:spacing w:line="360" w:lineRule="auto"/>
        <w:ind w:right="1134"/>
        <w:rPr>
          <w:rFonts w:cs="Arial"/>
          <w:b/>
          <w:bCs/>
          <w:lang w:val="es-ES"/>
        </w:rPr>
      </w:pPr>
    </w:p>
    <w:p w14:paraId="3C46CE36" w14:textId="77777777" w:rsidR="00947155" w:rsidRPr="00B13CCD" w:rsidRDefault="00947155" w:rsidP="00947155">
      <w:pPr>
        <w:spacing w:line="360" w:lineRule="auto"/>
        <w:ind w:right="1134"/>
        <w:rPr>
          <w:rFonts w:cs="Arial"/>
          <w:b/>
          <w:lang w:val="es-ES"/>
        </w:rPr>
      </w:pPr>
      <w:r>
        <w:rPr>
          <w:rFonts w:cs="Arial"/>
          <w:b/>
          <w:noProof/>
          <w:lang w:val="de-DE"/>
        </w:rPr>
        <w:drawing>
          <wp:anchor distT="0" distB="0" distL="114300" distR="114300" simplePos="0" relativeHeight="251664384" behindDoc="0" locked="0" layoutInCell="1" allowOverlap="1" wp14:anchorId="0361B806" wp14:editId="56DD7FD1">
            <wp:simplePos x="0" y="0"/>
            <wp:positionH relativeFrom="column">
              <wp:posOffset>1772616</wp:posOffset>
            </wp:positionH>
            <wp:positionV relativeFrom="paragraph">
              <wp:posOffset>273685</wp:posOffset>
            </wp:positionV>
            <wp:extent cx="344805" cy="344805"/>
            <wp:effectExtent l="0" t="0" r="0" b="0"/>
            <wp:wrapNone/>
            <wp:docPr id="1" name="Grafik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con-x.jpg"/>
                    <pic:cNvPicPr/>
                  </pic:nvPicPr>
                  <pic:blipFill>
                    <a:blip r:embed="rId17">
                      <a:extLst>
                        <a:ext uri="{28A0092B-C50C-407E-A947-70E740481C1C}">
                          <a14:useLocalDpi xmlns:a14="http://schemas.microsoft.com/office/drawing/2010/main" val="0"/>
                        </a:ext>
                      </a:extLst>
                    </a:blip>
                    <a:stretch>
                      <a:fillRect/>
                    </a:stretch>
                  </pic:blipFill>
                  <pic:spPr>
                    <a:xfrm>
                      <a:off x="0" y="0"/>
                      <a:ext cx="344805" cy="344805"/>
                    </a:xfrm>
                    <a:prstGeom prst="rect">
                      <a:avLst/>
                    </a:prstGeom>
                  </pic:spPr>
                </pic:pic>
              </a:graphicData>
            </a:graphic>
            <wp14:sizeRelH relativeFrom="margin">
              <wp14:pctWidth>0</wp14:pctWidth>
            </wp14:sizeRelH>
            <wp14:sizeRelV relativeFrom="margin">
              <wp14:pctHeight>0</wp14:pctHeight>
            </wp14:sizeRelV>
          </wp:anchor>
        </w:drawing>
      </w:r>
      <w:r w:rsidRPr="00581C48">
        <w:rPr>
          <w:rFonts w:cs="Arial"/>
          <w:b/>
          <w:noProof/>
          <w:lang w:val="de-DE"/>
        </w:rPr>
        <w:drawing>
          <wp:anchor distT="0" distB="0" distL="114300" distR="114300" simplePos="0" relativeHeight="251659264" behindDoc="0" locked="0" layoutInCell="1" allowOverlap="1" wp14:anchorId="0A7D5344" wp14:editId="04EFFF1F">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0288" behindDoc="0" locked="0" layoutInCell="1" allowOverlap="1" wp14:anchorId="061AEA35" wp14:editId="5197B198">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1312" behindDoc="0" locked="0" layoutInCell="1" allowOverlap="1" wp14:anchorId="4384F2DA" wp14:editId="5E657ED8">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2336" behindDoc="0" locked="0" layoutInCell="1" allowOverlap="1" wp14:anchorId="76C002A7" wp14:editId="3F32A6D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3360" behindDoc="0" locked="0" layoutInCell="1" allowOverlap="1" wp14:anchorId="15388990" wp14:editId="350216E8">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6"/>
                    </pic:cNvPr>
                    <pic:cNvPicPr>
                      <a:picLocks noChangeAspect="1"/>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B13CCD">
        <w:rPr>
          <w:rFonts w:cs="Arial"/>
          <w:b/>
          <w:lang w:val="es-ES"/>
        </w:rPr>
        <w:t>Social Media</w:t>
      </w:r>
    </w:p>
    <w:p w14:paraId="0D3ACB7F" w14:textId="1B040779" w:rsidR="009B257B" w:rsidRPr="00947155" w:rsidRDefault="009B257B" w:rsidP="00947155">
      <w:pPr>
        <w:spacing w:after="100" w:afterAutospacing="1" w:line="360" w:lineRule="auto"/>
        <w:rPr>
          <w:rFonts w:cs="Arial"/>
          <w:lang w:val="es-ES"/>
        </w:rPr>
      </w:pPr>
    </w:p>
    <w:sectPr w:rsidR="009B257B" w:rsidRPr="00947155" w:rsidSect="007521E7">
      <w:footerReference w:type="default" r:id="rId28"/>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219C" w14:textId="77777777" w:rsidR="00D7723D" w:rsidRDefault="00D7723D">
      <w:r>
        <w:separator/>
      </w:r>
    </w:p>
  </w:endnote>
  <w:endnote w:type="continuationSeparator" w:id="0">
    <w:p w14:paraId="473B969C" w14:textId="77777777"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E9E6" w14:textId="77777777" w:rsidR="00B17709" w:rsidRDefault="00B17709">
    <w:pPr>
      <w:pStyle w:val="Fuzeile"/>
      <w:jc w:val="right"/>
      <w:rPr>
        <w:rFonts w:cs="Arial"/>
        <w:snapToGrid w:val="0"/>
        <w:sz w:val="16"/>
      </w:rPr>
    </w:pPr>
  </w:p>
  <w:p w14:paraId="5186DA85" w14:textId="3BEEB88C"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F91655">
      <w:rPr>
        <w:rFonts w:cs="Arial"/>
        <w:noProof/>
        <w:snapToGrid w:val="0"/>
        <w:sz w:val="16"/>
      </w:rPr>
      <w:t>3</w:t>
    </w:r>
    <w:r w:rsidRPr="00B96808">
      <w:rPr>
        <w:rFonts w:cs="Arial"/>
        <w:snapToGrid w:val="0"/>
        <w:sz w:val="16"/>
      </w:rPr>
      <w:fldChar w:fldCharType="end"/>
    </w:r>
    <w:r>
      <w:rPr>
        <w:snapToGrid w:val="0"/>
        <w:sz w:val="16"/>
      </w:rPr>
      <w:t xml:space="preserve"> sur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F91655">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9C4F5" w14:textId="77777777" w:rsidR="00D7723D" w:rsidRDefault="00D7723D">
      <w:r>
        <w:separator/>
      </w:r>
    </w:p>
  </w:footnote>
  <w:footnote w:type="continuationSeparator" w:id="0">
    <w:p w14:paraId="2320DB59" w14:textId="77777777"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DC32218"/>
    <w:multiLevelType w:val="hybridMultilevel"/>
    <w:tmpl w:val="46FEEFF6"/>
    <w:lvl w:ilvl="0" w:tplc="5890F7AC">
      <w:numFmt w:val="bullet"/>
      <w:lvlText w:val=""/>
      <w:lvlJc w:val="left"/>
      <w:pPr>
        <w:ind w:left="360" w:hanging="360"/>
      </w:pPr>
      <w:rPr>
        <w:rFonts w:ascii="Wingdings" w:eastAsiaTheme="minorHAnsi"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0"/>
  </w:num>
  <w:num w:numId="6">
    <w:abstractNumId w:val="5"/>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131078" w:nlCheck="1" w:checkStyle="0"/>
  <w:activeWritingStyle w:appName="MSWord" w:lang="de-DE"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749A4"/>
    <w:rsid w:val="00083665"/>
    <w:rsid w:val="00085B81"/>
    <w:rsid w:val="00087AE7"/>
    <w:rsid w:val="00091200"/>
    <w:rsid w:val="00094C16"/>
    <w:rsid w:val="000B777F"/>
    <w:rsid w:val="000C1B0E"/>
    <w:rsid w:val="000C4D89"/>
    <w:rsid w:val="000C54A0"/>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60B1B"/>
    <w:rsid w:val="00176F03"/>
    <w:rsid w:val="00183B10"/>
    <w:rsid w:val="0018445C"/>
    <w:rsid w:val="00184985"/>
    <w:rsid w:val="001914B4"/>
    <w:rsid w:val="00195B84"/>
    <w:rsid w:val="00197552"/>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4759B"/>
    <w:rsid w:val="00352647"/>
    <w:rsid w:val="003832F5"/>
    <w:rsid w:val="00393091"/>
    <w:rsid w:val="003A24B1"/>
    <w:rsid w:val="003A4DB3"/>
    <w:rsid w:val="003A4DD5"/>
    <w:rsid w:val="003A7775"/>
    <w:rsid w:val="003A7C6D"/>
    <w:rsid w:val="003B375A"/>
    <w:rsid w:val="003C7BB2"/>
    <w:rsid w:val="003D0D5F"/>
    <w:rsid w:val="003D77AD"/>
    <w:rsid w:val="003D798E"/>
    <w:rsid w:val="003E025D"/>
    <w:rsid w:val="003E1032"/>
    <w:rsid w:val="003E6C1B"/>
    <w:rsid w:val="003F1977"/>
    <w:rsid w:val="00401AF0"/>
    <w:rsid w:val="004031D9"/>
    <w:rsid w:val="004102EE"/>
    <w:rsid w:val="004149FF"/>
    <w:rsid w:val="00417D34"/>
    <w:rsid w:val="0042031E"/>
    <w:rsid w:val="00420E3C"/>
    <w:rsid w:val="00422DF2"/>
    <w:rsid w:val="00427913"/>
    <w:rsid w:val="00442065"/>
    <w:rsid w:val="004442D3"/>
    <w:rsid w:val="00445FC5"/>
    <w:rsid w:val="0044663E"/>
    <w:rsid w:val="004471A3"/>
    <w:rsid w:val="00447B8E"/>
    <w:rsid w:val="004550DE"/>
    <w:rsid w:val="00457D5B"/>
    <w:rsid w:val="004659D2"/>
    <w:rsid w:val="00472959"/>
    <w:rsid w:val="00474EE5"/>
    <w:rsid w:val="00477EDC"/>
    <w:rsid w:val="00485129"/>
    <w:rsid w:val="00486290"/>
    <w:rsid w:val="0049343E"/>
    <w:rsid w:val="0049602D"/>
    <w:rsid w:val="004A438E"/>
    <w:rsid w:val="004B1EBD"/>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976"/>
    <w:rsid w:val="005D6B88"/>
    <w:rsid w:val="005E3F81"/>
    <w:rsid w:val="00612421"/>
    <w:rsid w:val="006126E6"/>
    <w:rsid w:val="00622155"/>
    <w:rsid w:val="00633F51"/>
    <w:rsid w:val="006446D6"/>
    <w:rsid w:val="00644967"/>
    <w:rsid w:val="00660594"/>
    <w:rsid w:val="0066575B"/>
    <w:rsid w:val="00666464"/>
    <w:rsid w:val="00682C1D"/>
    <w:rsid w:val="00690A6C"/>
    <w:rsid w:val="00694176"/>
    <w:rsid w:val="006A1C28"/>
    <w:rsid w:val="006C12E5"/>
    <w:rsid w:val="006C32E5"/>
    <w:rsid w:val="006D32D7"/>
    <w:rsid w:val="006D7E6F"/>
    <w:rsid w:val="006F3BBC"/>
    <w:rsid w:val="006F4690"/>
    <w:rsid w:val="006F4B57"/>
    <w:rsid w:val="00700E68"/>
    <w:rsid w:val="007077AB"/>
    <w:rsid w:val="0073795E"/>
    <w:rsid w:val="00740EFE"/>
    <w:rsid w:val="00742D77"/>
    <w:rsid w:val="00745D17"/>
    <w:rsid w:val="00746598"/>
    <w:rsid w:val="007521E7"/>
    <w:rsid w:val="00755E45"/>
    <w:rsid w:val="00757E8E"/>
    <w:rsid w:val="00775A30"/>
    <w:rsid w:val="007841AE"/>
    <w:rsid w:val="007A791B"/>
    <w:rsid w:val="007B5232"/>
    <w:rsid w:val="007C4CC2"/>
    <w:rsid w:val="007C5714"/>
    <w:rsid w:val="007D7D33"/>
    <w:rsid w:val="007E39F3"/>
    <w:rsid w:val="00806F7D"/>
    <w:rsid w:val="00815328"/>
    <w:rsid w:val="00815D6C"/>
    <w:rsid w:val="0081789E"/>
    <w:rsid w:val="008179DB"/>
    <w:rsid w:val="008438F0"/>
    <w:rsid w:val="00846623"/>
    <w:rsid w:val="00852579"/>
    <w:rsid w:val="008531AE"/>
    <w:rsid w:val="00876C7B"/>
    <w:rsid w:val="00876E42"/>
    <w:rsid w:val="00880FF1"/>
    <w:rsid w:val="00881EB9"/>
    <w:rsid w:val="008C2DDA"/>
    <w:rsid w:val="008C7F26"/>
    <w:rsid w:val="008D1348"/>
    <w:rsid w:val="008D1790"/>
    <w:rsid w:val="008D2DBD"/>
    <w:rsid w:val="008D5738"/>
    <w:rsid w:val="008D67E8"/>
    <w:rsid w:val="008F1195"/>
    <w:rsid w:val="008F27E8"/>
    <w:rsid w:val="008F37A7"/>
    <w:rsid w:val="009032F9"/>
    <w:rsid w:val="0090504B"/>
    <w:rsid w:val="009134D7"/>
    <w:rsid w:val="009236F9"/>
    <w:rsid w:val="00926ECF"/>
    <w:rsid w:val="00947155"/>
    <w:rsid w:val="0095121A"/>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330C"/>
    <w:rsid w:val="00A060D5"/>
    <w:rsid w:val="00A145C8"/>
    <w:rsid w:val="00A162BB"/>
    <w:rsid w:val="00A17CB2"/>
    <w:rsid w:val="00A330F0"/>
    <w:rsid w:val="00A359BA"/>
    <w:rsid w:val="00A44AE2"/>
    <w:rsid w:val="00A45FC8"/>
    <w:rsid w:val="00A473A8"/>
    <w:rsid w:val="00A508FC"/>
    <w:rsid w:val="00A5641E"/>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45BCD"/>
    <w:rsid w:val="00B50C14"/>
    <w:rsid w:val="00B525DC"/>
    <w:rsid w:val="00B53428"/>
    <w:rsid w:val="00B615D8"/>
    <w:rsid w:val="00B62B5B"/>
    <w:rsid w:val="00B640E1"/>
    <w:rsid w:val="00B64D7A"/>
    <w:rsid w:val="00B670E3"/>
    <w:rsid w:val="00B708D0"/>
    <w:rsid w:val="00B71685"/>
    <w:rsid w:val="00B71AA7"/>
    <w:rsid w:val="00B83262"/>
    <w:rsid w:val="00B84386"/>
    <w:rsid w:val="00B967CC"/>
    <w:rsid w:val="00B96808"/>
    <w:rsid w:val="00B96BD3"/>
    <w:rsid w:val="00BA6C66"/>
    <w:rsid w:val="00BC4610"/>
    <w:rsid w:val="00BC4E1A"/>
    <w:rsid w:val="00BC5B06"/>
    <w:rsid w:val="00BE078D"/>
    <w:rsid w:val="00BF7A05"/>
    <w:rsid w:val="00C1385F"/>
    <w:rsid w:val="00C208BE"/>
    <w:rsid w:val="00C21EB9"/>
    <w:rsid w:val="00C229AC"/>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0AD9"/>
    <w:rsid w:val="00CF2F53"/>
    <w:rsid w:val="00D01C28"/>
    <w:rsid w:val="00D14333"/>
    <w:rsid w:val="00D171F3"/>
    <w:rsid w:val="00D2219B"/>
    <w:rsid w:val="00D37735"/>
    <w:rsid w:val="00D5088A"/>
    <w:rsid w:val="00D52824"/>
    <w:rsid w:val="00D60827"/>
    <w:rsid w:val="00D63095"/>
    <w:rsid w:val="00D63293"/>
    <w:rsid w:val="00D7723D"/>
    <w:rsid w:val="00D77356"/>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47B3"/>
    <w:rsid w:val="00EA6C8C"/>
    <w:rsid w:val="00EA7676"/>
    <w:rsid w:val="00EC0BB2"/>
    <w:rsid w:val="00EC441C"/>
    <w:rsid w:val="00ED2780"/>
    <w:rsid w:val="00EE7072"/>
    <w:rsid w:val="00F00384"/>
    <w:rsid w:val="00F074AA"/>
    <w:rsid w:val="00F267D3"/>
    <w:rsid w:val="00F34396"/>
    <w:rsid w:val="00F534EA"/>
    <w:rsid w:val="00F62D8D"/>
    <w:rsid w:val="00F66FD4"/>
    <w:rsid w:val="00F71F3D"/>
    <w:rsid w:val="00F72AD2"/>
    <w:rsid w:val="00F82846"/>
    <w:rsid w:val="00F87071"/>
    <w:rsid w:val="00F90F66"/>
    <w:rsid w:val="00F91655"/>
    <w:rsid w:val="00F94293"/>
    <w:rsid w:val="00FA15C6"/>
    <w:rsid w:val="00FA5F97"/>
    <w:rsid w:val="00FC10AF"/>
    <w:rsid w:val="00FC2B4B"/>
    <w:rsid w:val="00FD4064"/>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D24E3"/>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fr-FR"/>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fr-FR"/>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fr-FR"/>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fr-FR"/>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fr-FR"/>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fr-FR"/>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fr-FR"/>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fr-FR"/>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fr-FR"/>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fr-FR"/>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fr-FR"/>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fr-FR"/>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fr-FR"/>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fr-FR"/>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uchner.de" TargetMode="External"/><Relationship Id="rId18" Type="http://schemas.openxmlformats.org/officeDocument/2006/relationships/hyperlink" Target="https://www.xing.com/companies/euchnergmbh+co.kg" TargetMode="External"/><Relationship Id="rId26" Type="http://schemas.openxmlformats.org/officeDocument/2006/relationships/hyperlink" Target="https://www.facebook.com/euchnergmbh/"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euchner.com/" TargetMode="External"/><Relationship Id="rId17" Type="http://schemas.openxmlformats.org/officeDocument/2006/relationships/image" Target="media/image4.jp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twitter.com/EuchnerDE" TargetMode="External"/><Relationship Id="rId20" Type="http://schemas.openxmlformats.org/officeDocument/2006/relationships/hyperlink" Target="https://www.youtube.com/user/marketingeuchn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idrive.com/share/4ww0eg-fy1" TargetMode="External"/><Relationship Id="rId24" Type="http://schemas.openxmlformats.org/officeDocument/2006/relationships/hyperlink" Target="https://de.linkedin.com/company/euchner-gmbh-co-kg" TargetMode="External"/><Relationship Id="rId5" Type="http://schemas.openxmlformats.org/officeDocument/2006/relationships/webSettings" Target="webSettings.xml"/><Relationship Id="rId15" Type="http://schemas.openxmlformats.org/officeDocument/2006/relationships/hyperlink" Target="https://de.pons.com/&#252;bersetzung/franz&#246;sisch-deutsch/presse" TargetMode="External"/><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pons.com/&#252;bersetzung/franz&#246;sisch-deutsch/Contact" TargetMode="External"/><Relationship Id="rId22" Type="http://schemas.openxmlformats.org/officeDocument/2006/relationships/hyperlink" Target="https://www.instagram.com/euchnergermany/" TargetMode="External"/><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7165-0E33-4AAE-BD9B-DD0E998D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4409</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10</cp:revision>
  <cp:lastPrinted>2019-07-08T14:33:00Z</cp:lastPrinted>
  <dcterms:created xsi:type="dcterms:W3CDTF">2024-02-21T06:35:00Z</dcterms:created>
  <dcterms:modified xsi:type="dcterms:W3CDTF">2024-04-03T08:12:00Z</dcterms:modified>
</cp:coreProperties>
</file>