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305C7" w:rsidRDefault="006F3BBC" w:rsidP="006F3BBC">
      <w:pPr>
        <w:pStyle w:val="berschrift1"/>
        <w:spacing w:line="360" w:lineRule="auto"/>
        <w:ind w:right="66"/>
      </w:pPr>
      <w:r w:rsidRPr="005305C7">
        <w:rPr>
          <w:noProof/>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305C7" w:rsidRDefault="006F3BBC">
      <w:pPr>
        <w:pStyle w:val="berschrift1"/>
        <w:spacing w:line="360" w:lineRule="auto"/>
        <w:ind w:right="1131"/>
        <w:rPr>
          <w:rFonts w:ascii="News Gothic" w:hAnsi="News Gothic"/>
          <w:sz w:val="28"/>
        </w:rPr>
      </w:pPr>
    </w:p>
    <w:p w:rsidR="006F3BBC" w:rsidRPr="005305C7" w:rsidRDefault="006F3BBC">
      <w:pPr>
        <w:pStyle w:val="berschrift1"/>
        <w:spacing w:line="360" w:lineRule="auto"/>
        <w:ind w:right="1131"/>
        <w:rPr>
          <w:rFonts w:ascii="News Gothic" w:hAnsi="News Gothic"/>
          <w:sz w:val="28"/>
        </w:rPr>
      </w:pPr>
    </w:p>
    <w:p w:rsidR="00CF2F53" w:rsidRPr="005305C7" w:rsidRDefault="00CF2F53" w:rsidP="00E443D0">
      <w:pPr>
        <w:pStyle w:val="berschrift1"/>
        <w:spacing w:line="360" w:lineRule="auto"/>
        <w:ind w:right="1131"/>
        <w:rPr>
          <w:rFonts w:cs="Arial"/>
          <w:sz w:val="28"/>
        </w:rPr>
      </w:pPr>
      <w:r w:rsidRPr="005305C7">
        <w:rPr>
          <w:rFonts w:cs="Arial"/>
          <w:sz w:val="28"/>
        </w:rPr>
        <w:t>PRESSEINFORMATION</w:t>
      </w:r>
    </w:p>
    <w:p w:rsidR="00CF2F53" w:rsidRPr="005305C7" w:rsidRDefault="000C4D89" w:rsidP="006734EA">
      <w:pPr>
        <w:spacing w:line="360" w:lineRule="auto"/>
        <w:ind w:right="-283"/>
        <w:jc w:val="right"/>
        <w:rPr>
          <w:rFonts w:cs="Arial"/>
        </w:rPr>
      </w:pPr>
      <w:proofErr w:type="spellStart"/>
      <w:r w:rsidRPr="005305C7">
        <w:rPr>
          <w:rFonts w:cs="Arial"/>
        </w:rPr>
        <w:t>Leinfelden</w:t>
      </w:r>
      <w:proofErr w:type="spellEnd"/>
      <w:r w:rsidR="00D52824" w:rsidRPr="005305C7">
        <w:rPr>
          <w:rFonts w:cs="Arial"/>
        </w:rPr>
        <w:t xml:space="preserve">, </w:t>
      </w:r>
      <w:r w:rsidR="00CD5F8A" w:rsidRPr="005305C7">
        <w:rPr>
          <w:rFonts w:cs="Arial"/>
        </w:rPr>
        <w:t>September</w:t>
      </w:r>
      <w:r w:rsidR="008F1195" w:rsidRPr="005305C7">
        <w:rPr>
          <w:rFonts w:cs="Arial"/>
        </w:rPr>
        <w:t xml:space="preserve"> 201</w:t>
      </w:r>
      <w:r w:rsidR="006126E6" w:rsidRPr="005305C7">
        <w:rPr>
          <w:rFonts w:cs="Arial"/>
        </w:rPr>
        <w:t>9</w:t>
      </w:r>
    </w:p>
    <w:p w:rsidR="007E39F3" w:rsidRPr="005305C7" w:rsidRDefault="0027790A" w:rsidP="006734EA">
      <w:pPr>
        <w:pStyle w:val="berschrift4"/>
        <w:spacing w:after="80"/>
        <w:ind w:right="-283"/>
        <w:jc w:val="both"/>
        <w:rPr>
          <w:rFonts w:ascii="Arial" w:hAnsi="Arial"/>
        </w:rPr>
      </w:pPr>
      <w:proofErr w:type="spellStart"/>
      <w:r>
        <w:rPr>
          <w:rFonts w:ascii="Arial" w:hAnsi="Arial"/>
        </w:rPr>
        <w:t>Euchner</w:t>
      </w:r>
      <w:proofErr w:type="spellEnd"/>
      <w:r w:rsidR="00CC6794" w:rsidRPr="005305C7">
        <w:rPr>
          <w:rFonts w:ascii="Arial" w:hAnsi="Arial"/>
        </w:rPr>
        <w:t xml:space="preserve"> </w:t>
      </w:r>
      <w:r w:rsidR="00742D77" w:rsidRPr="005305C7">
        <w:rPr>
          <w:rFonts w:ascii="Arial" w:hAnsi="Arial"/>
        </w:rPr>
        <w:t xml:space="preserve">auf </w:t>
      </w:r>
      <w:r w:rsidR="00666464" w:rsidRPr="005305C7">
        <w:rPr>
          <w:rFonts w:ascii="Arial" w:hAnsi="Arial"/>
        </w:rPr>
        <w:t xml:space="preserve">der </w:t>
      </w:r>
      <w:r w:rsidR="00744F0A" w:rsidRPr="005305C7">
        <w:rPr>
          <w:rFonts w:ascii="Arial" w:hAnsi="Arial" w:cs="Arial"/>
        </w:rPr>
        <w:t xml:space="preserve">SPS </w:t>
      </w:r>
      <w:r w:rsidR="00744F0A" w:rsidRPr="005305C7">
        <w:t>2019</w:t>
      </w:r>
      <w:r w:rsidR="00F66FD4" w:rsidRPr="005305C7">
        <w:t xml:space="preserve">: </w:t>
      </w:r>
      <w:r w:rsidR="00FA5F97" w:rsidRPr="005305C7">
        <w:t xml:space="preserve">Halle </w:t>
      </w:r>
      <w:r w:rsidR="00FC0B8D">
        <w:t>7</w:t>
      </w:r>
      <w:r w:rsidR="00744F0A" w:rsidRPr="005305C7">
        <w:t xml:space="preserve"> </w:t>
      </w:r>
      <w:r w:rsidR="00FA5F97" w:rsidRPr="005305C7">
        <w:t xml:space="preserve">/ Stand </w:t>
      </w:r>
      <w:r w:rsidR="00FC0B8D">
        <w:t>280</w:t>
      </w:r>
    </w:p>
    <w:p w:rsidR="00974A33" w:rsidRPr="005305C7" w:rsidRDefault="00744F0A" w:rsidP="006734EA">
      <w:pPr>
        <w:pStyle w:val="berschrift4"/>
        <w:ind w:right="-283"/>
        <w:rPr>
          <w:rFonts w:ascii="Arial" w:hAnsi="Arial"/>
          <w:sz w:val="28"/>
        </w:rPr>
      </w:pPr>
      <w:r w:rsidRPr="005305C7">
        <w:rPr>
          <w:rFonts w:ascii="Arial" w:hAnsi="Arial"/>
          <w:sz w:val="28"/>
        </w:rPr>
        <w:t>Sicherheits</w:t>
      </w:r>
      <w:r w:rsidR="00C543DB" w:rsidRPr="005305C7">
        <w:rPr>
          <w:rFonts w:ascii="Arial" w:hAnsi="Arial"/>
          <w:sz w:val="28"/>
        </w:rPr>
        <w:t>lösungen für alle Branchen</w:t>
      </w:r>
      <w:r w:rsidRPr="005305C7">
        <w:rPr>
          <w:rFonts w:ascii="Arial" w:hAnsi="Arial"/>
          <w:sz w:val="28"/>
        </w:rPr>
        <w:t xml:space="preserve"> </w:t>
      </w:r>
      <w:r w:rsidR="006734EA" w:rsidRPr="005305C7">
        <w:rPr>
          <w:rFonts w:ascii="Arial" w:hAnsi="Arial"/>
          <w:sz w:val="28"/>
        </w:rPr>
        <w:t>und An</w:t>
      </w:r>
      <w:r w:rsidR="00C403E0">
        <w:rPr>
          <w:rFonts w:ascii="Arial" w:hAnsi="Arial"/>
          <w:sz w:val="28"/>
        </w:rPr>
        <w:t xml:space="preserve">forderungen </w:t>
      </w:r>
    </w:p>
    <w:p w:rsidR="00E73D71" w:rsidRPr="005305C7" w:rsidRDefault="00E73D71" w:rsidP="006734EA">
      <w:pPr>
        <w:spacing w:line="360" w:lineRule="auto"/>
        <w:ind w:right="-283"/>
        <w:jc w:val="both"/>
        <w:rPr>
          <w:rFonts w:ascii="Arial" w:hAnsi="Arial" w:cs="Arial"/>
          <w:b/>
        </w:rPr>
      </w:pPr>
    </w:p>
    <w:p w:rsidR="00CF1594" w:rsidRPr="005305C7" w:rsidRDefault="00CF1594" w:rsidP="006734EA">
      <w:pPr>
        <w:spacing w:line="360" w:lineRule="auto"/>
        <w:ind w:right="-283"/>
        <w:jc w:val="both"/>
        <w:rPr>
          <w:rFonts w:ascii="Arial" w:hAnsi="Arial" w:cs="Arial"/>
          <w:b/>
        </w:rPr>
      </w:pPr>
      <w:r w:rsidRPr="005305C7">
        <w:rPr>
          <w:rFonts w:ascii="Arial" w:hAnsi="Arial" w:cs="Arial"/>
          <w:b/>
        </w:rPr>
        <w:t xml:space="preserve">Auf der diesjährigen </w:t>
      </w:r>
      <w:r w:rsidR="00FC0B8D">
        <w:rPr>
          <w:rFonts w:ascii="Arial" w:hAnsi="Arial" w:cs="Arial"/>
          <w:b/>
        </w:rPr>
        <w:t xml:space="preserve">SPS </w:t>
      </w:r>
      <w:r w:rsidR="00744F0A" w:rsidRPr="005305C7">
        <w:rPr>
          <w:rFonts w:ascii="Arial" w:hAnsi="Arial" w:cs="Arial"/>
          <w:b/>
        </w:rPr>
        <w:t>präsentiert</w:t>
      </w:r>
      <w:r w:rsidRPr="005305C7">
        <w:rPr>
          <w:rFonts w:ascii="Arial" w:hAnsi="Arial" w:cs="Arial"/>
          <w:b/>
        </w:rPr>
        <w:t xml:space="preserve"> </w:t>
      </w:r>
      <w:proofErr w:type="spellStart"/>
      <w:r w:rsidR="0027790A">
        <w:rPr>
          <w:rFonts w:ascii="Arial" w:hAnsi="Arial" w:cs="Arial"/>
          <w:b/>
        </w:rPr>
        <w:t>Euchner</w:t>
      </w:r>
      <w:proofErr w:type="spellEnd"/>
      <w:r w:rsidRPr="005305C7">
        <w:rPr>
          <w:rFonts w:ascii="Arial" w:hAnsi="Arial" w:cs="Arial"/>
          <w:b/>
        </w:rPr>
        <w:t xml:space="preserve"> seine neuesten Produkte</w:t>
      </w:r>
      <w:r w:rsidR="00E53513">
        <w:rPr>
          <w:rFonts w:ascii="Arial" w:hAnsi="Arial" w:cs="Arial"/>
          <w:b/>
        </w:rPr>
        <w:t xml:space="preserve"> der Sicherheitstechnik, die in unterschiedlichsten Industrien </w:t>
      </w:r>
      <w:r w:rsidRPr="005305C7">
        <w:rPr>
          <w:rFonts w:ascii="Arial" w:hAnsi="Arial" w:cs="Arial"/>
          <w:b/>
        </w:rPr>
        <w:t>für den Schutz von Mensch, Maschine und Produktionsgut</w:t>
      </w:r>
      <w:r w:rsidR="00E53513">
        <w:rPr>
          <w:rFonts w:ascii="Arial" w:hAnsi="Arial" w:cs="Arial"/>
          <w:b/>
        </w:rPr>
        <w:t xml:space="preserve"> sorgen. </w:t>
      </w:r>
      <w:r w:rsidR="006D7060" w:rsidRPr="005305C7">
        <w:rPr>
          <w:rFonts w:ascii="Arial" w:hAnsi="Arial" w:cs="Arial"/>
          <w:b/>
        </w:rPr>
        <w:t>Dazu zäh</w:t>
      </w:r>
      <w:r w:rsidR="00EF59E8" w:rsidRPr="005305C7">
        <w:rPr>
          <w:rFonts w:ascii="Arial" w:hAnsi="Arial" w:cs="Arial"/>
          <w:b/>
        </w:rPr>
        <w:t>len</w:t>
      </w:r>
      <w:r w:rsidR="006D7060" w:rsidRPr="005305C7">
        <w:rPr>
          <w:rFonts w:ascii="Arial" w:hAnsi="Arial" w:cs="Arial"/>
          <w:b/>
        </w:rPr>
        <w:t xml:space="preserve"> </w:t>
      </w:r>
      <w:r w:rsidR="00EF59E8" w:rsidRPr="005305C7">
        <w:rPr>
          <w:rFonts w:ascii="Arial" w:hAnsi="Arial" w:cs="Arial"/>
          <w:b/>
        </w:rPr>
        <w:t xml:space="preserve">der kompakte Sicherheitsschalter mit Zuhaltung CTM, </w:t>
      </w:r>
      <w:r w:rsidR="006734EA" w:rsidRPr="005305C7">
        <w:rPr>
          <w:rFonts w:ascii="Arial" w:hAnsi="Arial" w:cs="Arial"/>
          <w:b/>
        </w:rPr>
        <w:t xml:space="preserve">die Schutztürabsicherungen </w:t>
      </w:r>
      <w:r w:rsidR="006D7060" w:rsidRPr="005305C7">
        <w:rPr>
          <w:rFonts w:ascii="Arial" w:hAnsi="Arial" w:cs="Arial"/>
          <w:b/>
        </w:rPr>
        <w:t xml:space="preserve">MGB2 </w:t>
      </w:r>
      <w:r w:rsidR="006D7060" w:rsidRPr="00D7154C">
        <w:rPr>
          <w:rFonts w:ascii="Arial" w:hAnsi="Arial" w:cs="Arial"/>
          <w:b/>
          <w:i/>
        </w:rPr>
        <w:t>Modular</w:t>
      </w:r>
      <w:r w:rsidR="002B6285" w:rsidRPr="005305C7">
        <w:rPr>
          <w:rFonts w:ascii="Arial" w:hAnsi="Arial" w:cs="Arial"/>
          <w:b/>
        </w:rPr>
        <w:t xml:space="preserve"> und </w:t>
      </w:r>
      <w:r w:rsidR="002B6285" w:rsidRPr="00E1029C">
        <w:rPr>
          <w:rFonts w:ascii="Arial" w:hAnsi="Arial" w:cs="Arial"/>
          <w:b/>
        </w:rPr>
        <w:t>MG</w:t>
      </w:r>
      <w:r w:rsidR="00BA6583" w:rsidRPr="00E1029C">
        <w:rPr>
          <w:rFonts w:ascii="Arial" w:hAnsi="Arial" w:cs="Arial"/>
          <w:b/>
        </w:rPr>
        <w:t>B</w:t>
      </w:r>
      <w:r w:rsidR="002B6285" w:rsidRPr="00E1029C">
        <w:rPr>
          <w:rFonts w:ascii="Arial" w:hAnsi="Arial" w:cs="Arial"/>
          <w:b/>
        </w:rPr>
        <w:t>2</w:t>
      </w:r>
      <w:bookmarkStart w:id="0" w:name="_GoBack"/>
      <w:bookmarkEnd w:id="0"/>
      <w:r w:rsidR="002B6285" w:rsidRPr="005305C7">
        <w:rPr>
          <w:rFonts w:ascii="Arial" w:hAnsi="Arial" w:cs="Arial"/>
          <w:b/>
        </w:rPr>
        <w:t xml:space="preserve"> </w:t>
      </w:r>
      <w:r w:rsidR="002B6285" w:rsidRPr="00D7154C">
        <w:rPr>
          <w:rFonts w:ascii="Arial" w:hAnsi="Arial" w:cs="Arial"/>
          <w:b/>
          <w:i/>
        </w:rPr>
        <w:t>Classic</w:t>
      </w:r>
      <w:r w:rsidR="006D7060" w:rsidRPr="005305C7">
        <w:rPr>
          <w:rFonts w:ascii="Arial" w:hAnsi="Arial" w:cs="Arial"/>
          <w:b/>
        </w:rPr>
        <w:t xml:space="preserve"> </w:t>
      </w:r>
      <w:r w:rsidR="00EF59E8" w:rsidRPr="005305C7">
        <w:rPr>
          <w:rFonts w:ascii="Arial" w:hAnsi="Arial" w:cs="Arial"/>
          <w:b/>
        </w:rPr>
        <w:t>sowie das erfolgreiche D</w:t>
      </w:r>
      <w:r w:rsidR="00146323" w:rsidRPr="005305C7">
        <w:rPr>
          <w:rFonts w:ascii="Arial" w:hAnsi="Arial" w:cs="Arial"/>
          <w:b/>
        </w:rPr>
        <w:t>uo</w:t>
      </w:r>
      <w:r w:rsidR="006734EA" w:rsidRPr="005305C7">
        <w:rPr>
          <w:rFonts w:ascii="Arial" w:hAnsi="Arial" w:cs="Arial"/>
          <w:b/>
        </w:rPr>
        <w:t xml:space="preserve"> bestehend aus</w:t>
      </w:r>
      <w:r w:rsidR="00146323" w:rsidRPr="005305C7">
        <w:rPr>
          <w:rFonts w:ascii="Arial" w:hAnsi="Arial" w:cs="Arial"/>
          <w:b/>
        </w:rPr>
        <w:t xml:space="preserve"> </w:t>
      </w:r>
      <w:r w:rsidR="006734EA" w:rsidRPr="005305C7">
        <w:rPr>
          <w:rFonts w:ascii="Arial" w:hAnsi="Arial" w:cs="Arial"/>
          <w:b/>
        </w:rPr>
        <w:t>dem</w:t>
      </w:r>
      <w:r w:rsidR="00EF59E8" w:rsidRPr="005305C7">
        <w:rPr>
          <w:rFonts w:ascii="Arial" w:hAnsi="Arial" w:cs="Arial"/>
          <w:b/>
        </w:rPr>
        <w:t xml:space="preserve"> </w:t>
      </w:r>
      <w:r w:rsidR="00146323" w:rsidRPr="005305C7">
        <w:rPr>
          <w:rFonts w:ascii="Arial" w:hAnsi="Arial" w:cs="Arial"/>
          <w:b/>
        </w:rPr>
        <w:t xml:space="preserve">Sicherheitsschalter </w:t>
      </w:r>
      <w:r w:rsidR="005020DA" w:rsidRPr="005305C7">
        <w:rPr>
          <w:rFonts w:ascii="Arial" w:hAnsi="Arial" w:cs="Arial"/>
          <w:b/>
        </w:rPr>
        <w:t>CES-C07</w:t>
      </w:r>
      <w:r w:rsidR="006734EA" w:rsidRPr="005305C7">
        <w:rPr>
          <w:rFonts w:ascii="Arial" w:hAnsi="Arial" w:cs="Arial"/>
          <w:b/>
        </w:rPr>
        <w:t xml:space="preserve"> für kleine Anlagen und Klappen mit dem Sicherheitsmodul ESM-CB</w:t>
      </w:r>
      <w:r w:rsidR="005020DA" w:rsidRPr="005305C7">
        <w:rPr>
          <w:rFonts w:ascii="Arial" w:hAnsi="Arial" w:cs="Arial"/>
          <w:b/>
        </w:rPr>
        <w:t>.</w:t>
      </w:r>
      <w:r w:rsidR="005600FC" w:rsidRPr="005305C7">
        <w:rPr>
          <w:rFonts w:ascii="Arial" w:hAnsi="Arial" w:cs="Arial"/>
          <w:b/>
        </w:rPr>
        <w:t xml:space="preserve"> </w:t>
      </w:r>
      <w:r w:rsidR="006D7060" w:rsidRPr="005305C7">
        <w:rPr>
          <w:rFonts w:ascii="Arial" w:hAnsi="Arial" w:cs="Arial"/>
          <w:b/>
        </w:rPr>
        <w:t xml:space="preserve">Applikationsbeispiele aus dem Werkzeug- </w:t>
      </w:r>
      <w:r w:rsidR="005020DA" w:rsidRPr="005305C7">
        <w:rPr>
          <w:rFonts w:ascii="Arial" w:hAnsi="Arial" w:cs="Arial"/>
          <w:b/>
        </w:rPr>
        <w:t>und</w:t>
      </w:r>
      <w:r w:rsidR="006D7060" w:rsidRPr="005305C7">
        <w:rPr>
          <w:rFonts w:ascii="Arial" w:hAnsi="Arial" w:cs="Arial"/>
          <w:b/>
        </w:rPr>
        <w:t xml:space="preserve"> Verpackungsmaschinenbau</w:t>
      </w:r>
      <w:r w:rsidR="005020DA" w:rsidRPr="005305C7">
        <w:rPr>
          <w:rFonts w:ascii="Arial" w:hAnsi="Arial" w:cs="Arial"/>
          <w:b/>
        </w:rPr>
        <w:t xml:space="preserve"> </w:t>
      </w:r>
      <w:r w:rsidR="00D7154C">
        <w:rPr>
          <w:rFonts w:ascii="Arial" w:hAnsi="Arial" w:cs="Arial"/>
          <w:b/>
        </w:rPr>
        <w:t>sowie</w:t>
      </w:r>
      <w:r w:rsidR="006D7060" w:rsidRPr="005305C7">
        <w:rPr>
          <w:rFonts w:ascii="Arial" w:hAnsi="Arial" w:cs="Arial"/>
          <w:b/>
        </w:rPr>
        <w:t xml:space="preserve"> der Automobilindustrie</w:t>
      </w:r>
      <w:r w:rsidR="005020DA" w:rsidRPr="005305C7">
        <w:rPr>
          <w:rFonts w:ascii="Arial" w:hAnsi="Arial" w:cs="Arial"/>
          <w:b/>
        </w:rPr>
        <w:t xml:space="preserve"> </w:t>
      </w:r>
      <w:r w:rsidR="00C543DB" w:rsidRPr="005305C7">
        <w:rPr>
          <w:rFonts w:ascii="Arial" w:hAnsi="Arial" w:cs="Arial"/>
          <w:b/>
        </w:rPr>
        <w:t>zeigen</w:t>
      </w:r>
      <w:r w:rsidR="002B6285" w:rsidRPr="005305C7">
        <w:rPr>
          <w:rFonts w:ascii="Arial" w:hAnsi="Arial" w:cs="Arial"/>
          <w:b/>
        </w:rPr>
        <w:t xml:space="preserve"> dem Besucher</w:t>
      </w:r>
      <w:r w:rsidR="005020DA" w:rsidRPr="005305C7">
        <w:rPr>
          <w:rFonts w:ascii="Arial" w:hAnsi="Arial" w:cs="Arial"/>
          <w:b/>
        </w:rPr>
        <w:t xml:space="preserve"> einen kleinen Ausschnitt der unzähligen </w:t>
      </w:r>
      <w:r w:rsidR="006D7060" w:rsidRPr="005305C7">
        <w:rPr>
          <w:rFonts w:ascii="Arial" w:hAnsi="Arial" w:cs="Arial"/>
          <w:b/>
        </w:rPr>
        <w:t>Anwendungs</w:t>
      </w:r>
      <w:r w:rsidR="00C543DB" w:rsidRPr="005305C7">
        <w:rPr>
          <w:rFonts w:ascii="Arial" w:hAnsi="Arial" w:cs="Arial"/>
          <w:b/>
        </w:rPr>
        <w:t>felder und Branchen</w:t>
      </w:r>
      <w:r w:rsidR="00865E7C" w:rsidRPr="005305C7">
        <w:rPr>
          <w:rFonts w:ascii="Arial" w:hAnsi="Arial" w:cs="Arial"/>
          <w:b/>
        </w:rPr>
        <w:t>, in den</w:t>
      </w:r>
      <w:r w:rsidR="00822507">
        <w:rPr>
          <w:rFonts w:ascii="Arial" w:hAnsi="Arial" w:cs="Arial"/>
          <w:b/>
        </w:rPr>
        <w:t>en</w:t>
      </w:r>
      <w:r w:rsidR="00865E7C" w:rsidRPr="005305C7">
        <w:rPr>
          <w:rFonts w:ascii="Arial" w:hAnsi="Arial" w:cs="Arial"/>
          <w:b/>
        </w:rPr>
        <w:t xml:space="preserve"> die Sicherheitslösungen von </w:t>
      </w:r>
      <w:proofErr w:type="spellStart"/>
      <w:r w:rsidR="0027790A">
        <w:rPr>
          <w:rFonts w:ascii="Arial" w:hAnsi="Arial" w:cs="Arial"/>
          <w:b/>
        </w:rPr>
        <w:t>Euchner</w:t>
      </w:r>
      <w:proofErr w:type="spellEnd"/>
      <w:r w:rsidR="00865E7C" w:rsidRPr="005305C7">
        <w:rPr>
          <w:rFonts w:ascii="Arial" w:hAnsi="Arial" w:cs="Arial"/>
          <w:b/>
        </w:rPr>
        <w:t xml:space="preserve"> zum Einsatz kommen. </w:t>
      </w:r>
      <w:r w:rsidR="006D7060" w:rsidRPr="005305C7">
        <w:rPr>
          <w:rFonts w:ascii="Arial" w:hAnsi="Arial" w:cs="Arial"/>
          <w:b/>
        </w:rPr>
        <w:t xml:space="preserve">  </w:t>
      </w:r>
    </w:p>
    <w:p w:rsidR="00430FAE" w:rsidRPr="005305C7" w:rsidRDefault="00430FAE" w:rsidP="006734EA">
      <w:pPr>
        <w:spacing w:line="360" w:lineRule="auto"/>
        <w:ind w:right="-283"/>
        <w:jc w:val="both"/>
        <w:rPr>
          <w:rFonts w:ascii="Arial" w:hAnsi="Arial" w:cs="Arial"/>
          <w:b/>
        </w:rPr>
      </w:pPr>
    </w:p>
    <w:p w:rsidR="001676C6" w:rsidRPr="005305C7" w:rsidRDefault="001676C6" w:rsidP="006734EA">
      <w:pPr>
        <w:spacing w:line="360" w:lineRule="auto"/>
        <w:ind w:right="-283"/>
        <w:rPr>
          <w:rFonts w:ascii="Arial" w:eastAsia="Times New Roman" w:hAnsi="Arial" w:cs="Times New Roman"/>
          <w:b/>
          <w:szCs w:val="20"/>
        </w:rPr>
      </w:pPr>
      <w:r w:rsidRPr="005305C7">
        <w:rPr>
          <w:b/>
        </w:rPr>
        <w:t>Intelligent, kompakt, sicher – das Türzuhaltungssystem CTM</w:t>
      </w:r>
    </w:p>
    <w:p w:rsidR="005600FC" w:rsidRPr="005305C7" w:rsidRDefault="00987901" w:rsidP="00CD5F8A">
      <w:pPr>
        <w:spacing w:line="360" w:lineRule="auto"/>
        <w:ind w:right="-283"/>
        <w:jc w:val="both"/>
      </w:pPr>
      <w:r w:rsidRPr="005305C7">
        <w:t>Wirtschaftliche</w:t>
      </w:r>
      <w:r w:rsidR="00711CB2" w:rsidRPr="005305C7">
        <w:t xml:space="preserve"> Effizienz, Maschinenverfügbarkeit und Sicherheits</w:t>
      </w:r>
      <w:r w:rsidR="00D7154C">
        <w:t>anforderungen</w:t>
      </w:r>
      <w:r w:rsidR="00711CB2" w:rsidRPr="005305C7">
        <w:rPr>
          <w:rFonts w:ascii="Arial" w:hAnsi="Arial" w:cs="Arial"/>
        </w:rPr>
        <w:t xml:space="preserve"> </w:t>
      </w:r>
      <w:r w:rsidR="00D65FA3" w:rsidRPr="005305C7">
        <w:rPr>
          <w:rFonts w:ascii="Arial" w:hAnsi="Arial" w:cs="Arial"/>
        </w:rPr>
        <w:t>stand</w:t>
      </w:r>
      <w:r w:rsidR="00711CB2" w:rsidRPr="005305C7">
        <w:rPr>
          <w:rFonts w:ascii="Arial" w:hAnsi="Arial" w:cs="Arial"/>
        </w:rPr>
        <w:t>en</w:t>
      </w:r>
      <w:r w:rsidR="00D65FA3" w:rsidRPr="005305C7">
        <w:rPr>
          <w:rFonts w:ascii="Arial" w:hAnsi="Arial" w:cs="Arial"/>
        </w:rPr>
        <w:t xml:space="preserve"> im Fokus b</w:t>
      </w:r>
      <w:r w:rsidR="005600FC" w:rsidRPr="005305C7">
        <w:rPr>
          <w:rFonts w:ascii="Arial" w:hAnsi="Arial" w:cs="Arial"/>
        </w:rPr>
        <w:t>ei der</w:t>
      </w:r>
      <w:r w:rsidR="001676C6" w:rsidRPr="005305C7">
        <w:rPr>
          <w:rFonts w:ascii="Arial" w:hAnsi="Arial" w:cs="Arial"/>
        </w:rPr>
        <w:t xml:space="preserve"> </w:t>
      </w:r>
      <w:r w:rsidR="00D65FA3" w:rsidRPr="005305C7">
        <w:rPr>
          <w:rFonts w:ascii="Arial" w:hAnsi="Arial" w:cs="Arial"/>
        </w:rPr>
        <w:t>Entwicklung</w:t>
      </w:r>
      <w:r w:rsidR="001676C6" w:rsidRPr="005305C7">
        <w:rPr>
          <w:rFonts w:ascii="Arial" w:hAnsi="Arial" w:cs="Arial"/>
        </w:rPr>
        <w:t xml:space="preserve"> der </w:t>
      </w:r>
      <w:r w:rsidR="005600FC" w:rsidRPr="005305C7">
        <w:rPr>
          <w:rFonts w:ascii="Arial" w:hAnsi="Arial" w:cs="Arial"/>
        </w:rPr>
        <w:t>jüngsten Innovation: dem</w:t>
      </w:r>
      <w:r w:rsidR="00D65FA3" w:rsidRPr="005305C7">
        <w:rPr>
          <w:rFonts w:ascii="Arial" w:hAnsi="Arial" w:cs="Arial"/>
        </w:rPr>
        <w:t xml:space="preserve"> </w:t>
      </w:r>
      <w:r w:rsidR="001676C6" w:rsidRPr="005305C7">
        <w:rPr>
          <w:rFonts w:ascii="Arial" w:hAnsi="Arial" w:cs="Arial"/>
        </w:rPr>
        <w:t>Türzuhalt</w:t>
      </w:r>
      <w:r w:rsidR="00C051AD">
        <w:rPr>
          <w:rFonts w:ascii="Arial" w:hAnsi="Arial" w:cs="Arial"/>
        </w:rPr>
        <w:t>ungs</w:t>
      </w:r>
      <w:r w:rsidR="001676C6" w:rsidRPr="005305C7">
        <w:rPr>
          <w:rFonts w:ascii="Arial" w:hAnsi="Arial" w:cs="Arial"/>
        </w:rPr>
        <w:t>system</w:t>
      </w:r>
      <w:r w:rsidR="00D65FA3" w:rsidRPr="005305C7">
        <w:rPr>
          <w:rFonts w:ascii="Arial" w:hAnsi="Arial" w:cs="Arial"/>
        </w:rPr>
        <w:t xml:space="preserve"> CTM. Mit seinen </w:t>
      </w:r>
      <w:r w:rsidR="00D65FA3" w:rsidRPr="005305C7">
        <w:t>äußerst geringen Abmessungen von lediglich 120 x 36 x 25 Millimeter</w:t>
      </w:r>
      <w:r w:rsidR="00C051AD">
        <w:t>n</w:t>
      </w:r>
      <w:r w:rsidR="00D65FA3" w:rsidRPr="005305C7">
        <w:t xml:space="preserve"> lässt </w:t>
      </w:r>
      <w:r w:rsidR="00D65FA3" w:rsidRPr="005305C7">
        <w:rPr>
          <w:rFonts w:ascii="Arial" w:hAnsi="Arial" w:cs="Arial"/>
        </w:rPr>
        <w:t xml:space="preserve">sich der Schalter nahezu unsichtbar in Maschinen integrieren. Damit trägt er den </w:t>
      </w:r>
      <w:r w:rsidRPr="005305C7">
        <w:rPr>
          <w:rFonts w:ascii="Arial" w:hAnsi="Arial" w:cs="Arial"/>
        </w:rPr>
        <w:t>aktuellen</w:t>
      </w:r>
      <w:r w:rsidR="00B66771" w:rsidRPr="005305C7">
        <w:rPr>
          <w:rFonts w:ascii="Arial" w:hAnsi="Arial" w:cs="Arial"/>
        </w:rPr>
        <w:t xml:space="preserve"> Markt</w:t>
      </w:r>
      <w:r w:rsidRPr="005305C7">
        <w:rPr>
          <w:rFonts w:ascii="Arial" w:hAnsi="Arial" w:cs="Arial"/>
        </w:rPr>
        <w:t xml:space="preserve">bedürfnissen </w:t>
      </w:r>
      <w:r w:rsidR="00D65FA3" w:rsidRPr="005305C7">
        <w:rPr>
          <w:rFonts w:ascii="Arial" w:hAnsi="Arial" w:cs="Arial"/>
        </w:rPr>
        <w:t xml:space="preserve">Rechnung, denn </w:t>
      </w:r>
      <w:r w:rsidR="00D65FA3" w:rsidRPr="005305C7">
        <w:t xml:space="preserve">für die Sicherheitstechnik steht innerhalb des Maschinendesigns immer weniger Platz zur Verfügung. </w:t>
      </w:r>
      <w:r w:rsidR="00B66771" w:rsidRPr="005305C7">
        <w:t>Der flexible,</w:t>
      </w:r>
      <w:r w:rsidR="00D65FA3" w:rsidRPr="005305C7">
        <w:t xml:space="preserve"> Elastomer-gelagerte </w:t>
      </w:r>
      <w:proofErr w:type="spellStart"/>
      <w:r w:rsidR="00D65FA3" w:rsidRPr="005305C7">
        <w:t>Kugelbetätiger</w:t>
      </w:r>
      <w:proofErr w:type="spellEnd"/>
      <w:r w:rsidR="00D65FA3" w:rsidRPr="005305C7">
        <w:t xml:space="preserve"> gestattet selbst die Absicherung von Türen mit äußerst kleinen Schwenkradien</w:t>
      </w:r>
      <w:r w:rsidR="00B66771" w:rsidRPr="005305C7">
        <w:t xml:space="preserve"> </w:t>
      </w:r>
      <w:r w:rsidR="00711CB2" w:rsidRPr="005305C7">
        <w:t>ab 150 Millimeter</w:t>
      </w:r>
      <w:r w:rsidR="00C051AD">
        <w:t>n</w:t>
      </w:r>
      <w:r w:rsidR="00D65FA3" w:rsidRPr="005305C7">
        <w:t xml:space="preserve">. </w:t>
      </w:r>
      <w:r w:rsidR="00D65FA3" w:rsidRPr="005305C7">
        <w:rPr>
          <w:rFonts w:ascii="Arial" w:hAnsi="Arial" w:cs="Arial"/>
        </w:rPr>
        <w:t>Mit seiner speziellen Hygieneausführung ist der CTM besonders für die anspruchsvolle Lebensmittel- oder Pharmabranche geeignet.</w:t>
      </w:r>
      <w:r w:rsidR="002B6285" w:rsidRPr="005305C7">
        <w:rPr>
          <w:rFonts w:ascii="Arial" w:hAnsi="Arial" w:cs="Arial"/>
        </w:rPr>
        <w:t xml:space="preserve"> </w:t>
      </w:r>
      <w:r w:rsidR="005600FC" w:rsidRPr="005305C7">
        <w:t xml:space="preserve">Die bistabile </w:t>
      </w:r>
      <w:proofErr w:type="spellStart"/>
      <w:r w:rsidR="005600FC" w:rsidRPr="005305C7">
        <w:t>Zuhaltefunktion</w:t>
      </w:r>
      <w:proofErr w:type="spellEnd"/>
      <w:r w:rsidR="005600FC" w:rsidRPr="005305C7">
        <w:t xml:space="preserve"> des Sicherheitsschalters CTM sorgt dafür, dass die Zuhaltung bei Stromausfall oder beim Abschalten der Anlage in ihrem aktuellen Zustand verbleibt: So bleibt die Tür zugehalten, wenn sie vorher bereits zugehalten war. War die Zuhaltung vorher nicht </w:t>
      </w:r>
      <w:r w:rsidR="005600FC" w:rsidRPr="005305C7">
        <w:lastRenderedPageBreak/>
        <w:t xml:space="preserve">aktiviert, lässt sich die Tür ebenso beliebig öffnen und schließen. Ein unbeabsichtigtes Einschließen von Personen bei Stromausfall </w:t>
      </w:r>
      <w:r w:rsidR="00C051AD">
        <w:t xml:space="preserve">ist somit praktisch unmöglich. </w:t>
      </w:r>
      <w:r w:rsidR="005600FC" w:rsidRPr="005305C7">
        <w:t>Zukunftssicherheit i</w:t>
      </w:r>
      <w:r w:rsidR="00C051AD">
        <w:t>n</w:t>
      </w:r>
      <w:r w:rsidR="005600FC" w:rsidRPr="005305C7">
        <w:t xml:space="preserve"> Hinblick auf Industrie 4.0 bietet der CTM durch seine intelligenten kommunikativen Fähigkeiten. So lässt er sich ganz einfach mit anderen </w:t>
      </w:r>
      <w:proofErr w:type="spellStart"/>
      <w:r w:rsidR="0027790A">
        <w:t>Euchner</w:t>
      </w:r>
      <w:proofErr w:type="spellEnd"/>
      <w:r w:rsidR="005600FC" w:rsidRPr="005305C7">
        <w:t>-Geräten in Reihe schalten. Die integrierte Schnittstelle ermöglicht zudem die Anbindung an das neue Auswertegerät ESM-CB, das die Daten via IO-Link an die übergeordnete Steuerungsebene weitergibt.</w:t>
      </w:r>
    </w:p>
    <w:p w:rsidR="00EF59E8" w:rsidRPr="00F87FA8" w:rsidRDefault="005F28A0" w:rsidP="00F87FA8">
      <w:pPr>
        <w:spacing w:line="360" w:lineRule="auto"/>
        <w:ind w:right="-283"/>
        <w:rPr>
          <w:b/>
        </w:rPr>
      </w:pPr>
      <w:r w:rsidRPr="00F87FA8">
        <w:rPr>
          <w:b/>
        </w:rPr>
        <w:t xml:space="preserve">Maximale Individualisierung </w:t>
      </w:r>
      <w:r w:rsidR="00736883" w:rsidRPr="00F87FA8">
        <w:rPr>
          <w:b/>
        </w:rPr>
        <w:t xml:space="preserve">bei </w:t>
      </w:r>
      <w:r w:rsidR="00696EAD" w:rsidRPr="00F87FA8">
        <w:rPr>
          <w:b/>
        </w:rPr>
        <w:t>Schutztür</w:t>
      </w:r>
      <w:r w:rsidR="00736883" w:rsidRPr="00F87FA8">
        <w:rPr>
          <w:b/>
        </w:rPr>
        <w:t>systemen</w:t>
      </w:r>
    </w:p>
    <w:p w:rsidR="006734EA" w:rsidRPr="005305C7" w:rsidRDefault="005F28A0" w:rsidP="006734EA">
      <w:pPr>
        <w:spacing w:line="360" w:lineRule="auto"/>
        <w:ind w:right="-283"/>
        <w:jc w:val="both"/>
        <w:rPr>
          <w:rFonts w:ascii="Arial" w:hAnsi="Arial" w:cs="Arial"/>
        </w:rPr>
      </w:pPr>
      <w:r w:rsidRPr="005305C7">
        <w:rPr>
          <w:rFonts w:ascii="Arial" w:hAnsi="Arial" w:cs="Arial"/>
        </w:rPr>
        <w:t xml:space="preserve">Auch mit der Entwicklung der </w:t>
      </w:r>
      <w:r w:rsidRPr="00C051AD">
        <w:rPr>
          <w:rFonts w:ascii="Arial" w:hAnsi="Arial" w:cs="Arial"/>
        </w:rPr>
        <w:t>MGB2</w:t>
      </w:r>
      <w:r w:rsidRPr="00C051AD">
        <w:rPr>
          <w:rFonts w:ascii="Arial" w:hAnsi="Arial" w:cs="Arial"/>
          <w:i/>
        </w:rPr>
        <w:t xml:space="preserve"> Modular</w:t>
      </w:r>
      <w:r w:rsidRPr="005305C7">
        <w:rPr>
          <w:rFonts w:ascii="Arial" w:hAnsi="Arial" w:cs="Arial"/>
        </w:rPr>
        <w:t xml:space="preserve"> und der </w:t>
      </w:r>
      <w:r w:rsidRPr="00C051AD">
        <w:rPr>
          <w:rFonts w:ascii="Arial" w:hAnsi="Arial" w:cs="Arial"/>
        </w:rPr>
        <w:t>MGB</w:t>
      </w:r>
      <w:r w:rsidR="00C051AD" w:rsidRPr="00C051AD">
        <w:rPr>
          <w:rFonts w:ascii="Arial" w:hAnsi="Arial" w:cs="Arial"/>
        </w:rPr>
        <w:t>2</w:t>
      </w:r>
      <w:r w:rsidRPr="00C051AD">
        <w:rPr>
          <w:rFonts w:ascii="Arial" w:hAnsi="Arial" w:cs="Arial"/>
          <w:i/>
        </w:rPr>
        <w:t xml:space="preserve"> Classic</w:t>
      </w:r>
      <w:r w:rsidRPr="005305C7">
        <w:rPr>
          <w:rFonts w:ascii="Arial" w:hAnsi="Arial" w:cs="Arial"/>
        </w:rPr>
        <w:t xml:space="preserve"> trifft </w:t>
      </w:r>
      <w:proofErr w:type="spellStart"/>
      <w:r w:rsidR="0027790A">
        <w:rPr>
          <w:rFonts w:ascii="Arial" w:hAnsi="Arial" w:cs="Arial"/>
        </w:rPr>
        <w:t>Euchner</w:t>
      </w:r>
      <w:proofErr w:type="spellEnd"/>
      <w:r w:rsidRPr="005305C7">
        <w:rPr>
          <w:rFonts w:ascii="Arial" w:hAnsi="Arial" w:cs="Arial"/>
        </w:rPr>
        <w:t xml:space="preserve"> den Nerv des Marktes. B</w:t>
      </w:r>
      <w:r w:rsidRPr="005305C7">
        <w:rPr>
          <w:rFonts w:cs="Arial"/>
        </w:rPr>
        <w:t xml:space="preserve">eide </w:t>
      </w:r>
      <w:r w:rsidR="00736883" w:rsidRPr="005305C7">
        <w:rPr>
          <w:rFonts w:ascii="Arial" w:hAnsi="Arial" w:cs="Arial"/>
        </w:rPr>
        <w:t xml:space="preserve">Lösungen zur Absicherung von Schutztüren und Zäunen </w:t>
      </w:r>
      <w:r w:rsidRPr="005305C7">
        <w:rPr>
          <w:rFonts w:cs="Arial"/>
        </w:rPr>
        <w:t xml:space="preserve">gehören zur </w:t>
      </w:r>
      <w:r w:rsidRPr="005305C7">
        <w:rPr>
          <w:rFonts w:ascii="Arial" w:hAnsi="Arial" w:cs="Arial"/>
        </w:rPr>
        <w:t xml:space="preserve">zweiten Generation der weltweit erfolgreichen </w:t>
      </w:r>
      <w:proofErr w:type="spellStart"/>
      <w:r w:rsidRPr="005305C7">
        <w:rPr>
          <w:rFonts w:ascii="Arial" w:hAnsi="Arial" w:cs="Arial"/>
        </w:rPr>
        <w:t>Multifunctional</w:t>
      </w:r>
      <w:proofErr w:type="spellEnd"/>
      <w:r w:rsidRPr="005305C7">
        <w:rPr>
          <w:rFonts w:ascii="Arial" w:hAnsi="Arial" w:cs="Arial"/>
        </w:rPr>
        <w:t xml:space="preserve"> Gate Box (MGB). </w:t>
      </w:r>
      <w:r w:rsidR="00736883" w:rsidRPr="005305C7">
        <w:rPr>
          <w:rFonts w:ascii="Arial" w:hAnsi="Arial" w:cs="Arial"/>
        </w:rPr>
        <w:t xml:space="preserve">Besonders attraktiv für Anwender ist der hohe Individualisierungsgrad der Systeme dank mehr verfügbarer Varianten, mehr Funktionen sowie vielfältiger Vernetzungsoptionen und Möglichkeiten für Industrie-4.0-Anwendungen. </w:t>
      </w:r>
    </w:p>
    <w:p w:rsidR="006734EA" w:rsidRPr="005305C7" w:rsidRDefault="005F28A0" w:rsidP="006734EA">
      <w:pPr>
        <w:spacing w:line="360" w:lineRule="auto"/>
        <w:ind w:right="-283"/>
        <w:jc w:val="both"/>
        <w:rPr>
          <w:rFonts w:cs="Arial"/>
        </w:rPr>
      </w:pPr>
      <w:r w:rsidRPr="005305C7">
        <w:rPr>
          <w:rFonts w:ascii="Arial" w:hAnsi="Arial" w:cs="Arial"/>
        </w:rPr>
        <w:t>Die Schutztürabsicherungen sind modular konzipiert</w:t>
      </w:r>
      <w:r w:rsidRPr="005305C7">
        <w:rPr>
          <w:rFonts w:cs="Arial"/>
        </w:rPr>
        <w:t xml:space="preserve">. Durch die beliebige Kombination mit einer Vielzahl frei wählbarer Submodule </w:t>
      </w:r>
      <w:r w:rsidR="00822507">
        <w:rPr>
          <w:rFonts w:cs="Arial"/>
        </w:rPr>
        <w:t>lassen sich viele individuelle</w:t>
      </w:r>
      <w:r w:rsidRPr="005305C7">
        <w:rPr>
          <w:rFonts w:cs="Arial"/>
        </w:rPr>
        <w:t xml:space="preserve"> Anforderungen an </w:t>
      </w:r>
      <w:r w:rsidR="00696EAD" w:rsidRPr="00696EAD">
        <w:rPr>
          <w:rFonts w:cs="Arial"/>
        </w:rPr>
        <w:t xml:space="preserve">Schutztürsysteme </w:t>
      </w:r>
      <w:r w:rsidR="00822507">
        <w:rPr>
          <w:rFonts w:cs="Arial"/>
        </w:rPr>
        <w:t>leicht realisieren</w:t>
      </w:r>
      <w:r w:rsidRPr="005305C7">
        <w:rPr>
          <w:rFonts w:cs="Arial"/>
        </w:rPr>
        <w:t xml:space="preserve">. Die Submodule können </w:t>
      </w:r>
      <w:r w:rsidR="00822507">
        <w:rPr>
          <w:rFonts w:cs="Arial"/>
        </w:rPr>
        <w:t>z. B.</w:t>
      </w:r>
      <w:r w:rsidRPr="005305C7">
        <w:rPr>
          <w:rFonts w:cs="Arial"/>
        </w:rPr>
        <w:t xml:space="preserve"> mit Drucktastern, Wahlschaltern, Schlüsselschaltern oder Not-Halt-Tastern bestückt </w:t>
      </w:r>
      <w:r w:rsidR="00822507">
        <w:rPr>
          <w:rFonts w:cs="Arial"/>
        </w:rPr>
        <w:t>werden</w:t>
      </w:r>
      <w:r w:rsidR="00736883" w:rsidRPr="005305C7">
        <w:rPr>
          <w:rFonts w:cs="Arial"/>
        </w:rPr>
        <w:t xml:space="preserve">. </w:t>
      </w:r>
    </w:p>
    <w:p w:rsidR="005F28A0" w:rsidRPr="005305C7" w:rsidRDefault="005F28A0" w:rsidP="006734EA">
      <w:pPr>
        <w:spacing w:line="360" w:lineRule="auto"/>
        <w:ind w:right="-283"/>
        <w:jc w:val="both"/>
        <w:rPr>
          <w:rFonts w:cs="Arial"/>
        </w:rPr>
      </w:pPr>
      <w:r w:rsidRPr="005305C7">
        <w:rPr>
          <w:rFonts w:ascii="Arial" w:hAnsi="Arial" w:cs="Arial"/>
        </w:rPr>
        <w:t xml:space="preserve">Bei der </w:t>
      </w:r>
      <w:proofErr w:type="spellStart"/>
      <w:r w:rsidRPr="005305C7">
        <w:rPr>
          <w:rFonts w:cs="Arial"/>
        </w:rPr>
        <w:t>Multifunctional</w:t>
      </w:r>
      <w:proofErr w:type="spellEnd"/>
      <w:r w:rsidRPr="005305C7">
        <w:rPr>
          <w:rFonts w:cs="Arial"/>
        </w:rPr>
        <w:t xml:space="preserve"> Gate Box MGB2 </w:t>
      </w:r>
      <w:r w:rsidRPr="005305C7">
        <w:rPr>
          <w:rFonts w:cs="Arial"/>
          <w:i/>
        </w:rPr>
        <w:t>Modular</w:t>
      </w:r>
      <w:r w:rsidRPr="005305C7">
        <w:rPr>
          <w:rFonts w:cs="Arial"/>
        </w:rPr>
        <w:t xml:space="preserve"> </w:t>
      </w:r>
      <w:r w:rsidRPr="005305C7">
        <w:rPr>
          <w:rFonts w:ascii="Arial" w:hAnsi="Arial" w:cs="Arial"/>
        </w:rPr>
        <w:t xml:space="preserve">ist das eigentliche </w:t>
      </w:r>
      <w:proofErr w:type="spellStart"/>
      <w:r w:rsidRPr="005305C7">
        <w:rPr>
          <w:rFonts w:ascii="Arial" w:hAnsi="Arial" w:cs="Arial"/>
        </w:rPr>
        <w:t>Zuhaltemodul</w:t>
      </w:r>
      <w:proofErr w:type="spellEnd"/>
      <w:r w:rsidRPr="005305C7">
        <w:rPr>
          <w:rFonts w:ascii="Arial" w:hAnsi="Arial" w:cs="Arial"/>
        </w:rPr>
        <w:t xml:space="preserve"> baulich separiert vom </w:t>
      </w:r>
      <w:proofErr w:type="spellStart"/>
      <w:r w:rsidRPr="005305C7">
        <w:rPr>
          <w:rFonts w:ascii="Arial" w:hAnsi="Arial" w:cs="Arial"/>
        </w:rPr>
        <w:t>Busmodul</w:t>
      </w:r>
      <w:proofErr w:type="spellEnd"/>
      <w:r w:rsidRPr="005305C7">
        <w:rPr>
          <w:rFonts w:ascii="Arial" w:hAnsi="Arial" w:cs="Arial"/>
        </w:rPr>
        <w:t xml:space="preserve"> mit integriertem PROFINET / PROFISAFE. </w:t>
      </w:r>
      <w:r w:rsidRPr="005305C7">
        <w:rPr>
          <w:rFonts w:cs="Arial"/>
        </w:rPr>
        <w:t xml:space="preserve">Mit Hilfe von zwei Submodulen sind insgesamt bis zu sechs unterschiedliche Bedienelemente im </w:t>
      </w:r>
      <w:proofErr w:type="spellStart"/>
      <w:r w:rsidRPr="005305C7">
        <w:rPr>
          <w:rFonts w:cs="Arial"/>
        </w:rPr>
        <w:t>Zuhaltemodul</w:t>
      </w:r>
      <w:proofErr w:type="spellEnd"/>
      <w:r w:rsidRPr="005305C7">
        <w:rPr>
          <w:rFonts w:cs="Arial"/>
        </w:rPr>
        <w:t xml:space="preserve"> integrierbar. Mit dem Erweiterungsmodul MCM kann die Funktionalität der MGB2 </w:t>
      </w:r>
      <w:r w:rsidRPr="005305C7">
        <w:rPr>
          <w:rFonts w:cs="Arial"/>
          <w:i/>
        </w:rPr>
        <w:t>Modular</w:t>
      </w:r>
      <w:r w:rsidRPr="005305C7">
        <w:rPr>
          <w:rFonts w:cs="Arial"/>
        </w:rPr>
        <w:t xml:space="preserve"> nochmals deutlich erweitert werden. Anders als die Variante </w:t>
      </w:r>
      <w:r w:rsidRPr="00D7154C">
        <w:rPr>
          <w:rFonts w:cs="Arial"/>
          <w:i/>
        </w:rPr>
        <w:t>Modular</w:t>
      </w:r>
      <w:r w:rsidRPr="005305C7">
        <w:rPr>
          <w:rFonts w:cs="Arial"/>
        </w:rPr>
        <w:t xml:space="preserve"> kommuniziert die </w:t>
      </w:r>
      <w:r w:rsidRPr="00D7154C">
        <w:rPr>
          <w:rFonts w:cs="Arial"/>
          <w:i/>
        </w:rPr>
        <w:t>Classic</w:t>
      </w:r>
      <w:r w:rsidRPr="005305C7">
        <w:rPr>
          <w:rFonts w:cs="Arial"/>
        </w:rPr>
        <w:t>-Ausführung nicht über ein Bussystem, sondern wird direkt an die</w:t>
      </w:r>
      <w:r w:rsidR="006734EA" w:rsidRPr="005305C7">
        <w:rPr>
          <w:rFonts w:cs="Arial"/>
        </w:rPr>
        <w:t xml:space="preserve"> jeweilige Steuerung angebunden. Sie </w:t>
      </w:r>
      <w:r w:rsidRPr="005305C7">
        <w:rPr>
          <w:rFonts w:cs="Arial"/>
        </w:rPr>
        <w:t>eignet sich deshalb ideal für nicht-vernetzte, parallel verdrahtete Anlagen.</w:t>
      </w:r>
    </w:p>
    <w:p w:rsidR="00CD5F8A" w:rsidRPr="005305C7" w:rsidRDefault="00CD5F8A" w:rsidP="006734EA">
      <w:pPr>
        <w:spacing w:after="0" w:line="312" w:lineRule="auto"/>
        <w:ind w:right="-283"/>
        <w:jc w:val="both"/>
        <w:rPr>
          <w:rFonts w:ascii="Arial" w:hAnsi="Arial"/>
          <w:b/>
        </w:rPr>
      </w:pPr>
    </w:p>
    <w:p w:rsidR="00F66757" w:rsidRPr="00A57537" w:rsidRDefault="002B6285" w:rsidP="00A57537">
      <w:pPr>
        <w:spacing w:line="360" w:lineRule="auto"/>
        <w:ind w:right="-283"/>
        <w:rPr>
          <w:b/>
        </w:rPr>
      </w:pPr>
      <w:r w:rsidRPr="00A57537">
        <w:rPr>
          <w:b/>
        </w:rPr>
        <w:t xml:space="preserve">Hohe Maschinenverfügbarkeit </w:t>
      </w:r>
      <w:r w:rsidR="00CD5F8A" w:rsidRPr="00A57537">
        <w:rPr>
          <w:b/>
        </w:rPr>
        <w:t xml:space="preserve">mit dem </w:t>
      </w:r>
      <w:r w:rsidR="00F66757" w:rsidRPr="00A57537">
        <w:rPr>
          <w:b/>
        </w:rPr>
        <w:t xml:space="preserve">Sicherheitsschalter CES-C07 und </w:t>
      </w:r>
      <w:r w:rsidR="00D7154C" w:rsidRPr="00A57537">
        <w:rPr>
          <w:b/>
        </w:rPr>
        <w:t>dem</w:t>
      </w:r>
      <w:r w:rsidR="00CD5F8A" w:rsidRPr="00A57537">
        <w:rPr>
          <w:b/>
        </w:rPr>
        <w:t xml:space="preserve"> </w:t>
      </w:r>
      <w:r w:rsidR="00F66757" w:rsidRPr="00A57537">
        <w:rPr>
          <w:b/>
        </w:rPr>
        <w:t>Sicherheitsmodul ESM-CB</w:t>
      </w:r>
    </w:p>
    <w:p w:rsidR="00CD5F8A" w:rsidRPr="005305C7" w:rsidRDefault="002B6285" w:rsidP="006734EA">
      <w:pPr>
        <w:spacing w:line="360" w:lineRule="auto"/>
        <w:ind w:right="-283"/>
        <w:jc w:val="both"/>
      </w:pPr>
      <w:r w:rsidRPr="005305C7">
        <w:t xml:space="preserve">Mit dem Sicherheitsschalter CES-C07 und dem Sicherheitsmodul ESM-CB zeigt </w:t>
      </w:r>
      <w:proofErr w:type="spellStart"/>
      <w:r w:rsidR="0027790A">
        <w:t>Euchner</w:t>
      </w:r>
      <w:proofErr w:type="spellEnd"/>
      <w:r w:rsidRPr="005305C7">
        <w:t xml:space="preserve"> auf der </w:t>
      </w:r>
      <w:r w:rsidR="000E3785" w:rsidRPr="005305C7">
        <w:t xml:space="preserve">SPS </w:t>
      </w:r>
      <w:r w:rsidRPr="005305C7">
        <w:t xml:space="preserve">ein unschlagbares Duo, das neue Freiheiten bei der Konzeption von </w:t>
      </w:r>
      <w:proofErr w:type="spellStart"/>
      <w:r w:rsidRPr="005305C7">
        <w:t>Safety</w:t>
      </w:r>
      <w:proofErr w:type="spellEnd"/>
      <w:r w:rsidRPr="005305C7">
        <w:t xml:space="preserve">-Lösungen für kleinere Anlagen eröffnet. </w:t>
      </w:r>
      <w:r w:rsidR="006734EA" w:rsidRPr="005305C7">
        <w:t>Gemeinsam</w:t>
      </w:r>
      <w:r w:rsidR="00907A33" w:rsidRPr="005305C7">
        <w:t xml:space="preserve"> sind </w:t>
      </w:r>
      <w:r w:rsidR="006734EA" w:rsidRPr="005305C7">
        <w:t xml:space="preserve">sie </w:t>
      </w:r>
      <w:r w:rsidR="00907A33" w:rsidRPr="005305C7">
        <w:t>in der Lage, auf Industrie-4.0-Niveau zu kommunizieren und erreichen Anforderungen bis zur Sicherheitsfunktion Kategorie 4 und dem Performance Level e (</w:t>
      </w:r>
      <w:proofErr w:type="spellStart"/>
      <w:r w:rsidR="00907A33" w:rsidRPr="005305C7">
        <w:t>PLe</w:t>
      </w:r>
      <w:proofErr w:type="spellEnd"/>
      <w:r w:rsidR="00907A33" w:rsidRPr="005305C7">
        <w:t xml:space="preserve">). Dies bringt viele </w:t>
      </w:r>
      <w:r w:rsidR="00907A33" w:rsidRPr="005305C7">
        <w:lastRenderedPageBreak/>
        <w:t>Vorteile hinsichtlich der Maschinenverfügbarkeit</w:t>
      </w:r>
      <w:r w:rsidR="00822507">
        <w:t xml:space="preserve"> mit sich</w:t>
      </w:r>
      <w:r w:rsidR="00907A33" w:rsidRPr="005305C7">
        <w:t xml:space="preserve">: </w:t>
      </w:r>
      <w:r w:rsidR="00D7154C">
        <w:t>Bei</w:t>
      </w:r>
      <w:r w:rsidRPr="005305C7">
        <w:t xml:space="preserve"> Sicherheitsschaltern ohne Kommunikation war es bei Reihenschaltungen von Sensoren nur mit sehr hohem Aufwand möglich, denjenigen Schalter zu lokalisieren, der einen Maschinenstopp ausgelöst hat. Die anschließende Fehlersuche war oft schwierig und sorgte für unnötig lange Stillstandzeiten. </w:t>
      </w:r>
    </w:p>
    <w:p w:rsidR="00611731" w:rsidRPr="005305C7" w:rsidRDefault="00611731" w:rsidP="006734EA">
      <w:pPr>
        <w:spacing w:line="360" w:lineRule="auto"/>
        <w:ind w:right="-283"/>
        <w:jc w:val="both"/>
      </w:pPr>
      <w:r w:rsidRPr="005305C7">
        <w:t>Mit den neuen</w:t>
      </w:r>
      <w:r w:rsidR="00907A33" w:rsidRPr="005305C7">
        <w:t xml:space="preserve"> Teamplayer</w:t>
      </w:r>
      <w:r w:rsidRPr="005305C7">
        <w:t>n</w:t>
      </w:r>
      <w:r w:rsidR="00907A33" w:rsidRPr="005305C7">
        <w:t xml:space="preserve"> ist dies anders: Der Sicherheitsschalter CES-C07 und das Sicherheitsmodul ESM-CB können für eine signifikante Verkürzung der </w:t>
      </w:r>
      <w:proofErr w:type="spellStart"/>
      <w:r w:rsidR="00907A33" w:rsidRPr="005305C7">
        <w:t>Stillstandszeiten</w:t>
      </w:r>
      <w:proofErr w:type="spellEnd"/>
      <w:r w:rsidR="00907A33" w:rsidRPr="005305C7">
        <w:t xml:space="preserve"> sorgen. </w:t>
      </w:r>
      <w:r w:rsidRPr="005305C7">
        <w:t>Denn der</w:t>
      </w:r>
      <w:r w:rsidR="002B6285" w:rsidRPr="005305C7">
        <w:t xml:space="preserve"> Sicherheitsschalter CES-C07 liefert prozessrelevante Parameter in Echtzeit. So lassen sich nicht nur akute Probleme identifizieren, sondern auch Informationen für die präventive Wartung gewinnen. Die Sensoren messen beispielsweise relevante Umgebungsparameter</w:t>
      </w:r>
      <w:r w:rsidR="00062DFE" w:rsidRPr="005305C7">
        <w:t xml:space="preserve"> </w:t>
      </w:r>
      <w:r w:rsidR="002B6285" w:rsidRPr="005305C7">
        <w:t xml:space="preserve">und signalisieren rechtzeitig, ob in Kürze ein Ausfall der Anlage droht. Sogar Manipulationsversuche meldet das System. </w:t>
      </w:r>
      <w:r w:rsidR="00F66757" w:rsidRPr="005305C7">
        <w:t xml:space="preserve">In Kombination mit dem Sicherheitsmodul ESM-CB werden diese Informationen automatisch von jedem Schalter in der Kette abgefragt und via IO-Link </w:t>
      </w:r>
      <w:r w:rsidRPr="005305C7">
        <w:t>der</w:t>
      </w:r>
      <w:r w:rsidR="00F66757" w:rsidRPr="005305C7">
        <w:t xml:space="preserve"> Steuerung zur Verfügung gestellt. </w:t>
      </w:r>
    </w:p>
    <w:p w:rsidR="00B11B1B" w:rsidRPr="005305C7" w:rsidRDefault="00B11B1B" w:rsidP="00A57537">
      <w:pPr>
        <w:spacing w:line="360" w:lineRule="auto"/>
        <w:ind w:right="-283"/>
        <w:rPr>
          <w:b/>
        </w:rPr>
      </w:pPr>
      <w:r w:rsidRPr="005305C7">
        <w:rPr>
          <w:b/>
        </w:rPr>
        <w:t xml:space="preserve">Sichere Betriebsartenwahl an Maschinen </w:t>
      </w:r>
      <w:r w:rsidR="00062DFE" w:rsidRPr="005305C7">
        <w:rPr>
          <w:b/>
        </w:rPr>
        <w:t>mit EKS</w:t>
      </w:r>
    </w:p>
    <w:p w:rsidR="006734EA" w:rsidRPr="005305C7" w:rsidRDefault="00B11B1B" w:rsidP="006734EA">
      <w:pPr>
        <w:spacing w:line="360" w:lineRule="auto"/>
        <w:ind w:right="-283"/>
        <w:jc w:val="both"/>
      </w:pPr>
      <w:r w:rsidRPr="005305C7">
        <w:t>Für Wartungs- und Servicearbeiten müssen auch heute noch an vielen Maschinen und Anlagen vorhandene Schutzeinrichtungen überbrückt, also manipuliert werden, da geeignete Betriebsarten fehlen.</w:t>
      </w:r>
      <w:r w:rsidR="00062DFE" w:rsidRPr="005305C7">
        <w:t xml:space="preserve"> </w:t>
      </w:r>
      <w:r w:rsidRPr="005305C7">
        <w:t>Durch das Bereitstellen einer Betriebsartenwahl wird dem Bediener die Möglichkeit gegeben, die benötigte Betriebsart auszuwählen und die geeignete Schutzeinrichtung zu aktivieren. Um eine komfortable und allen gesetzlichen Bestimmungen entsprechende Betriebsartenwahl zu realisieren, eignet sich das elektronische Schlüsselsystem EKS besonders</w:t>
      </w:r>
      <w:r w:rsidR="006734EA" w:rsidRPr="005305C7">
        <w:t xml:space="preserve">, das </w:t>
      </w:r>
      <w:proofErr w:type="spellStart"/>
      <w:r w:rsidR="0027790A">
        <w:t>Euchner</w:t>
      </w:r>
      <w:proofErr w:type="spellEnd"/>
      <w:r w:rsidR="006734EA" w:rsidRPr="005305C7">
        <w:t xml:space="preserve"> auf der Messe</w:t>
      </w:r>
      <w:r w:rsidR="000E3785" w:rsidRPr="005305C7">
        <w:t xml:space="preserve"> ausstellt.</w:t>
      </w:r>
    </w:p>
    <w:p w:rsidR="00C40B86" w:rsidRPr="005305C7" w:rsidRDefault="000E3785" w:rsidP="006734EA">
      <w:pPr>
        <w:spacing w:line="360" w:lineRule="auto"/>
        <w:ind w:right="-283"/>
        <w:jc w:val="both"/>
      </w:pPr>
      <w:r w:rsidRPr="005305C7">
        <w:t>Das EKS besteht aus einer Lesestation sowie mindestens einem elektronischen Schlüssel. Der Schlüssel enthält</w:t>
      </w:r>
      <w:r w:rsidR="00C40B86" w:rsidRPr="005305C7">
        <w:t xml:space="preserve"> einen beschreibbaren Speicher, der viele Möglichkeiten bietet, die Betriebsartenwahl zu verbessern und sicherer zu machen. </w:t>
      </w:r>
      <w:r w:rsidR="00D7154C" w:rsidRPr="005305C7">
        <w:t xml:space="preserve">EKS Schlüssel </w:t>
      </w:r>
      <w:r w:rsidR="00822507">
        <w:t xml:space="preserve">können </w:t>
      </w:r>
      <w:r w:rsidR="00C40B86" w:rsidRPr="005305C7">
        <w:t xml:space="preserve">Personen individuell zugeordnet werden. </w:t>
      </w:r>
      <w:r w:rsidR="007C360D">
        <w:t>So wird d</w:t>
      </w:r>
      <w:r w:rsidR="007C360D" w:rsidRPr="005305C7">
        <w:t xml:space="preserve">ie Verantwortung </w:t>
      </w:r>
      <w:r w:rsidR="00C40B86" w:rsidRPr="005305C7">
        <w:t xml:space="preserve">an den Inhaber des Schlüssels übergeben und </w:t>
      </w:r>
      <w:r w:rsidR="007C360D">
        <w:t xml:space="preserve">damit </w:t>
      </w:r>
      <w:r w:rsidR="00C40B86" w:rsidRPr="005305C7">
        <w:t xml:space="preserve">wirkungsvoll verhindert, dass Schlüssel weitergegeben werden oder stecken bleiben. </w:t>
      </w:r>
      <w:r w:rsidR="007C360D">
        <w:t xml:space="preserve">Ein Vorteil im Vergleich </w:t>
      </w:r>
      <w:r w:rsidR="00C40B86" w:rsidRPr="005305C7">
        <w:t>zu Passwörtern und Schlüssel</w:t>
      </w:r>
      <w:r w:rsidR="00D7154C">
        <w:t>n</w:t>
      </w:r>
      <w:r w:rsidR="007C360D">
        <w:t xml:space="preserve"> besteht darin</w:t>
      </w:r>
      <w:r w:rsidR="00C40B86" w:rsidRPr="005305C7">
        <w:t xml:space="preserve">, </w:t>
      </w:r>
      <w:r w:rsidR="007C360D">
        <w:t xml:space="preserve">dass </w:t>
      </w:r>
      <w:r w:rsidR="00C40B86" w:rsidRPr="005305C7">
        <w:t>ein EKS</w:t>
      </w:r>
      <w:r w:rsidR="00C051AD">
        <w:t>-</w:t>
      </w:r>
      <w:r w:rsidR="007C360D">
        <w:t>Schlüssel nicht einfach kopiert werden kann</w:t>
      </w:r>
      <w:r w:rsidR="00C40B86" w:rsidRPr="005305C7">
        <w:t>. Zudem behalten Anwender stets den Überblick über den Nutzerkreis</w:t>
      </w:r>
      <w:r w:rsidR="007C360D">
        <w:t>, denn die</w:t>
      </w:r>
      <w:r w:rsidR="007C360D" w:rsidRPr="005305C7">
        <w:t xml:space="preserve"> Zugriffsverwaltung erfolgt durch individuelle Speicherung von Berechtigungen.</w:t>
      </w:r>
      <w:r w:rsidR="007C360D">
        <w:t xml:space="preserve"> Geht</w:t>
      </w:r>
      <w:r w:rsidR="00C40B86" w:rsidRPr="005305C7">
        <w:t xml:space="preserve"> ein Schlüssel verloren, kann dieser gesperrt werden. Damit bleibt die Kontrolle über die Schlüssel immer bestehen. </w:t>
      </w:r>
    </w:p>
    <w:p w:rsidR="00C40B86" w:rsidRPr="005305C7" w:rsidRDefault="00C40B86" w:rsidP="00C051AD">
      <w:pPr>
        <w:spacing w:line="360" w:lineRule="auto"/>
        <w:ind w:right="-283"/>
        <w:jc w:val="both"/>
      </w:pPr>
      <w:r w:rsidRPr="005305C7">
        <w:lastRenderedPageBreak/>
        <w:t xml:space="preserve">Insgesamt sind zwei </w:t>
      </w:r>
      <w:r w:rsidR="000E3785" w:rsidRPr="005305C7">
        <w:t>verschiedene EKS</w:t>
      </w:r>
      <w:r w:rsidR="00C051AD">
        <w:t>-</w:t>
      </w:r>
      <w:r w:rsidR="000E3785" w:rsidRPr="005305C7">
        <w:t>Systeme verfügbar</w:t>
      </w:r>
      <w:r w:rsidR="008F2E5D" w:rsidRPr="005305C7">
        <w:t xml:space="preserve">: </w:t>
      </w:r>
      <w:r w:rsidR="000E3785" w:rsidRPr="005305C7">
        <w:t xml:space="preserve">das EKS mit </w:t>
      </w:r>
      <w:r w:rsidR="000E3785" w:rsidRPr="00F87FA8">
        <w:t>Datenschnittstelle</w:t>
      </w:r>
      <w:r w:rsidR="000E3785" w:rsidRPr="005305C7">
        <w:t xml:space="preserve"> und das EKS </w:t>
      </w:r>
      <w:r w:rsidR="000E3785" w:rsidRPr="00C051AD">
        <w:rPr>
          <w:i/>
        </w:rPr>
        <w:t>Light</w:t>
      </w:r>
      <w:r w:rsidR="000E3785" w:rsidRPr="005305C7">
        <w:t>.</w:t>
      </w:r>
      <w:r w:rsidR="008F2E5D" w:rsidRPr="005305C7">
        <w:t xml:space="preserve"> </w:t>
      </w:r>
      <w:r w:rsidRPr="005305C7">
        <w:t xml:space="preserve">Das EKS mit </w:t>
      </w:r>
      <w:r w:rsidRPr="00F87FA8">
        <w:t>Datenschnittstelle</w:t>
      </w:r>
      <w:r w:rsidRPr="005305C7">
        <w:t xml:space="preserve"> </w:t>
      </w:r>
      <w:r w:rsidR="00D7154C">
        <w:t>verfügt</w:t>
      </w:r>
      <w:r w:rsidRPr="005305C7">
        <w:t xml:space="preserve"> </w:t>
      </w:r>
      <w:r w:rsidR="00C051AD">
        <w:t>über einen</w:t>
      </w:r>
      <w:r w:rsidRPr="005305C7">
        <w:t xml:space="preserve"> Schlüssel </w:t>
      </w:r>
      <w:r w:rsidR="00C051AD">
        <w:t>mit e</w:t>
      </w:r>
      <w:r w:rsidRPr="005305C7">
        <w:t>ine</w:t>
      </w:r>
      <w:r w:rsidR="00C051AD">
        <w:t>m</w:t>
      </w:r>
      <w:r w:rsidRPr="005305C7">
        <w:t xml:space="preserve"> frei programmierbaren Speicher. Mit diesem EKS lassen sich neben der Betriebsartenwahl gleichzeitig weitere Applikationen wie</w:t>
      </w:r>
      <w:r w:rsidR="00C051AD">
        <w:t xml:space="preserve"> </w:t>
      </w:r>
      <w:r w:rsidRPr="005305C7">
        <w:t>z.</w:t>
      </w:r>
      <w:r w:rsidR="00C051AD">
        <w:t xml:space="preserve"> B. </w:t>
      </w:r>
      <w:r w:rsidRPr="005305C7">
        <w:t>Zugang zu Steuerungen/Betriebsparametern, Eintrag eines Ablaufdatums, realisieren. Die Daten des Schlüssels werden von der Lesestation über die Datenschnittstelle (z.</w:t>
      </w:r>
      <w:r w:rsidR="00C051AD">
        <w:t> </w:t>
      </w:r>
      <w:r w:rsidRPr="005305C7">
        <w:t xml:space="preserve">B. PROFINET, PROFIBUS, USB Ethernet TCP/IP) an die Steuerung übertragen. Das EKS </w:t>
      </w:r>
      <w:r w:rsidRPr="00F87FA8">
        <w:rPr>
          <w:i/>
        </w:rPr>
        <w:t>Light</w:t>
      </w:r>
      <w:r w:rsidRPr="005305C7">
        <w:t xml:space="preserve"> besitzt </w:t>
      </w:r>
      <w:r w:rsidR="00F87FA8">
        <w:t>fünf</w:t>
      </w:r>
      <w:r w:rsidRPr="005305C7">
        <w:t xml:space="preserve"> Ausgänge und die Auswertung des Schlüssels erfolgt direkt im Gerät. Durch die integrierte Auswertung kann das EKS </w:t>
      </w:r>
      <w:r w:rsidRPr="00F87FA8">
        <w:rPr>
          <w:i/>
        </w:rPr>
        <w:t>Light</w:t>
      </w:r>
      <w:r w:rsidRPr="005305C7">
        <w:t xml:space="preserve"> nur eine einzige Funktion übernehmen, z.</w:t>
      </w:r>
      <w:r w:rsidR="00F87FA8">
        <w:t> </w:t>
      </w:r>
      <w:r w:rsidRPr="005305C7">
        <w:t>B. die Kontrolle des Zugangs zur Betriebsartenwahl. Der Anschluss der Ausgänge erfolgt dabei direkt an die Steuerung oder falls erforderlich auch an die Sicherheitstechnik</w:t>
      </w:r>
      <w:r w:rsidR="008F2E5D" w:rsidRPr="005305C7">
        <w:t>.</w:t>
      </w:r>
    </w:p>
    <w:p w:rsidR="006E0664" w:rsidRPr="005305C7" w:rsidRDefault="006E0664" w:rsidP="006734EA">
      <w:pPr>
        <w:spacing w:line="360" w:lineRule="auto"/>
        <w:ind w:right="-283"/>
        <w:jc w:val="both"/>
        <w:rPr>
          <w:rFonts w:ascii="Arial" w:hAnsi="Arial" w:cs="Arial"/>
        </w:rPr>
      </w:pPr>
    </w:p>
    <w:p w:rsidR="007E39F3" w:rsidRPr="005305C7" w:rsidRDefault="008D67E8" w:rsidP="007E39F3">
      <w:pPr>
        <w:spacing w:line="360" w:lineRule="auto"/>
        <w:jc w:val="right"/>
        <w:rPr>
          <w:rFonts w:ascii="Arial" w:hAnsi="Arial" w:cs="Arial"/>
        </w:rPr>
      </w:pPr>
      <w:r w:rsidRPr="005305C7">
        <w:rPr>
          <w:rFonts w:ascii="Arial" w:hAnsi="Arial" w:cs="Arial"/>
        </w:rPr>
        <w:t xml:space="preserve"> </w:t>
      </w:r>
      <w:r w:rsidR="007E39F3" w:rsidRPr="005305C7">
        <w:rPr>
          <w:rFonts w:ascii="Arial" w:hAnsi="Arial" w:cs="Arial"/>
        </w:rPr>
        <w:t xml:space="preserve">[Zeichen mit Leerzeichen </w:t>
      </w:r>
      <w:r w:rsidR="00303638" w:rsidRPr="005305C7">
        <w:rPr>
          <w:rFonts w:ascii="Arial" w:hAnsi="Arial" w:cs="Arial"/>
        </w:rPr>
        <w:t>4.</w:t>
      </w:r>
      <w:r w:rsidR="00E73D71" w:rsidRPr="005305C7">
        <w:rPr>
          <w:rFonts w:ascii="Arial" w:hAnsi="Arial" w:cs="Arial"/>
        </w:rPr>
        <w:t>949</w:t>
      </w:r>
      <w:r w:rsidR="007E39F3" w:rsidRPr="005305C7">
        <w:rPr>
          <w:rFonts w:ascii="Arial" w:hAnsi="Arial" w:cs="Arial"/>
        </w:rPr>
        <w:t>]</w:t>
      </w:r>
    </w:p>
    <w:p w:rsidR="00116FFB" w:rsidRPr="005305C7" w:rsidRDefault="0027790A" w:rsidP="00116FFB">
      <w:pPr>
        <w:spacing w:line="360" w:lineRule="auto"/>
        <w:jc w:val="both"/>
        <w:rPr>
          <w:rFonts w:cs="Arial"/>
          <w:b/>
        </w:rPr>
      </w:pPr>
      <w:r>
        <w:rPr>
          <w:rFonts w:cs="Arial"/>
          <w:b/>
        </w:rPr>
        <w:t>EUCHNER</w:t>
      </w:r>
      <w:r w:rsidR="009E71D9" w:rsidRPr="005305C7">
        <w:rPr>
          <w:rFonts w:cs="Arial"/>
          <w:b/>
        </w:rPr>
        <w:t xml:space="preserve"> – More </w:t>
      </w:r>
      <w:proofErr w:type="spellStart"/>
      <w:r w:rsidR="009E71D9" w:rsidRPr="005305C7">
        <w:rPr>
          <w:rFonts w:cs="Arial"/>
          <w:b/>
        </w:rPr>
        <w:t>than</w:t>
      </w:r>
      <w:proofErr w:type="spellEnd"/>
      <w:r w:rsidR="009E71D9" w:rsidRPr="005305C7">
        <w:rPr>
          <w:rFonts w:cs="Arial"/>
          <w:b/>
        </w:rPr>
        <w:t xml:space="preserve"> </w:t>
      </w:r>
      <w:proofErr w:type="spellStart"/>
      <w:r w:rsidR="009E71D9" w:rsidRPr="005305C7">
        <w:rPr>
          <w:rFonts w:cs="Arial"/>
          <w:b/>
        </w:rPr>
        <w:t>safety</w:t>
      </w:r>
      <w:proofErr w:type="spellEnd"/>
      <w:r w:rsidR="009E71D9" w:rsidRPr="005305C7">
        <w:rPr>
          <w:rFonts w:cs="Arial"/>
          <w:b/>
        </w:rPr>
        <w:t>.</w:t>
      </w:r>
    </w:p>
    <w:p w:rsidR="00CA566E" w:rsidRPr="005305C7" w:rsidRDefault="00CA566E" w:rsidP="00116FFB">
      <w:pPr>
        <w:spacing w:line="360" w:lineRule="auto"/>
        <w:jc w:val="both"/>
        <w:rPr>
          <w:rFonts w:cs="Arial"/>
          <w:b/>
          <w:sz w:val="20"/>
          <w:szCs w:val="20"/>
        </w:rPr>
      </w:pPr>
    </w:p>
    <w:p w:rsidR="007F061E" w:rsidRPr="005305C7" w:rsidRDefault="007F061E">
      <w:pPr>
        <w:spacing w:after="0" w:line="240" w:lineRule="auto"/>
        <w:rPr>
          <w:rFonts w:cs="Arial"/>
          <w:b/>
          <w:bCs/>
        </w:rPr>
      </w:pPr>
      <w:r w:rsidRPr="005305C7">
        <w:rPr>
          <w:rFonts w:cs="Arial"/>
          <w:b/>
          <w:bCs/>
        </w:rPr>
        <w:br w:type="page"/>
      </w:r>
    </w:p>
    <w:p w:rsidR="00FA5F97" w:rsidRPr="005305C7" w:rsidRDefault="00FA5F97" w:rsidP="00CA566E">
      <w:pPr>
        <w:tabs>
          <w:tab w:val="left" w:pos="6379"/>
        </w:tabs>
        <w:spacing w:line="360" w:lineRule="auto"/>
        <w:ind w:right="1134"/>
        <w:rPr>
          <w:rFonts w:cs="Arial"/>
          <w:b/>
          <w:bCs/>
        </w:rPr>
      </w:pPr>
      <w:r w:rsidRPr="005305C7">
        <w:rPr>
          <w:rFonts w:cs="Arial"/>
          <w:b/>
          <w:bCs/>
        </w:rPr>
        <w:lastRenderedPageBreak/>
        <w:t xml:space="preserve">Bilder: </w:t>
      </w:r>
      <w:r w:rsidR="0027790A">
        <w:rPr>
          <w:rFonts w:cs="Arial"/>
          <w:b/>
        </w:rPr>
        <w:t>EUCHNER</w:t>
      </w:r>
      <w:r w:rsidR="0027790A" w:rsidRPr="005305C7">
        <w:rPr>
          <w:rFonts w:cs="Arial"/>
          <w:b/>
        </w:rPr>
        <w:t xml:space="preserve"> </w:t>
      </w:r>
      <w:r w:rsidRPr="005305C7">
        <w:rPr>
          <w:rFonts w:cs="Arial"/>
          <w:b/>
          <w:bCs/>
        </w:rPr>
        <w:t>GmbH + Co. KG</w:t>
      </w:r>
    </w:p>
    <w:p w:rsidR="00594A6B" w:rsidRPr="005305C7" w:rsidRDefault="00594A6B" w:rsidP="00594A6B">
      <w:pPr>
        <w:tabs>
          <w:tab w:val="left" w:pos="6379"/>
        </w:tabs>
        <w:spacing w:after="0" w:line="360" w:lineRule="auto"/>
        <w:ind w:right="1134"/>
        <w:rPr>
          <w:rFonts w:cs="Arial"/>
          <w:b/>
          <w:bCs/>
        </w:rPr>
      </w:pPr>
    </w:p>
    <w:p w:rsidR="00594A6B" w:rsidRPr="005305C7" w:rsidRDefault="00594A6B" w:rsidP="00594A6B">
      <w:pPr>
        <w:tabs>
          <w:tab w:val="left" w:pos="6379"/>
        </w:tabs>
        <w:spacing w:after="0" w:line="360" w:lineRule="auto"/>
        <w:ind w:right="1134"/>
        <w:rPr>
          <w:rFonts w:cs="Arial"/>
          <w:b/>
          <w:bCs/>
        </w:rPr>
      </w:pPr>
      <w:r w:rsidRPr="005305C7">
        <w:rPr>
          <w:rFonts w:cs="Arial"/>
          <w:b/>
          <w:bCs/>
        </w:rPr>
        <w:t>Downloadlink zu den Bildern:</w:t>
      </w:r>
    </w:p>
    <w:p w:rsidR="00594A6B" w:rsidRPr="005305C7" w:rsidRDefault="00E1029C" w:rsidP="00FD4288">
      <w:pPr>
        <w:spacing w:line="360" w:lineRule="auto"/>
        <w:jc w:val="both"/>
        <w:rPr>
          <w:rFonts w:ascii="Arial" w:hAnsi="Arial" w:cs="Arial"/>
          <w:b/>
          <w:sz w:val="20"/>
          <w:szCs w:val="20"/>
        </w:rPr>
      </w:pPr>
      <w:hyperlink r:id="rId9" w:tgtFrame="wp-preview-5642" w:history="1">
        <w:r w:rsidR="00FD4288">
          <w:rPr>
            <w:rStyle w:val="Hyperlink"/>
          </w:rPr>
          <w:t>https://www.euchner.de/de-de/news/sps-messevorbericht/</w:t>
        </w:r>
      </w:hyperlink>
      <w:r w:rsidR="00FD4288">
        <w:t xml:space="preserve"> </w:t>
      </w:r>
    </w:p>
    <w:p w:rsidR="00D35D84" w:rsidRDefault="00D35D84" w:rsidP="00116FFB">
      <w:pPr>
        <w:spacing w:line="360" w:lineRule="auto"/>
        <w:jc w:val="both"/>
        <w:rPr>
          <w:rFonts w:ascii="Arial" w:hAnsi="Arial" w:cs="Arial"/>
          <w:b/>
          <w:sz w:val="20"/>
          <w:szCs w:val="20"/>
        </w:rPr>
      </w:pPr>
      <w:r w:rsidRPr="00D35D84">
        <w:rPr>
          <w:rFonts w:ascii="Arial" w:hAnsi="Arial" w:cs="Arial"/>
          <w:b/>
          <w:sz w:val="20"/>
          <w:szCs w:val="20"/>
        </w:rPr>
        <w:t>01_</w:t>
      </w:r>
      <w:r w:rsidR="0027790A">
        <w:rPr>
          <w:rFonts w:ascii="Arial" w:hAnsi="Arial" w:cs="Arial"/>
          <w:b/>
          <w:sz w:val="20"/>
          <w:szCs w:val="20"/>
        </w:rPr>
        <w:t>Euchner</w:t>
      </w:r>
      <w:r w:rsidRPr="00D35D84">
        <w:rPr>
          <w:rFonts w:ascii="Arial" w:hAnsi="Arial" w:cs="Arial"/>
          <w:b/>
          <w:sz w:val="20"/>
          <w:szCs w:val="20"/>
        </w:rPr>
        <w:t>-Sicherheitsschalter-ctm-lebensmittelindustrie.jpg</w:t>
      </w:r>
    </w:p>
    <w:p w:rsidR="009F1730" w:rsidRPr="005305C7" w:rsidRDefault="00CA566E" w:rsidP="00116FFB">
      <w:pPr>
        <w:spacing w:line="360" w:lineRule="auto"/>
        <w:jc w:val="both"/>
        <w:rPr>
          <w:rFonts w:ascii="Arial" w:hAnsi="Arial" w:cs="Arial"/>
          <w:b/>
          <w:sz w:val="20"/>
          <w:szCs w:val="20"/>
        </w:rPr>
      </w:pPr>
      <w:r w:rsidRPr="005305C7">
        <w:rPr>
          <w:rFonts w:ascii="Arial" w:hAnsi="Arial" w:cs="Arial"/>
          <w:b/>
          <w:noProof/>
          <w:sz w:val="20"/>
          <w:szCs w:val="20"/>
        </w:rPr>
        <w:drawing>
          <wp:inline distT="0" distB="0" distL="0" distR="0">
            <wp:extent cx="1467612" cy="2160000"/>
            <wp:effectExtent l="0" t="0" r="0" b="0"/>
            <wp:docPr id="3" name="Grafik 3" descr="\\euco.net\share\archiv-v\VM\Presse_Anzeigen\1_Pressemeldungen_2019\017-19_PM_Messevorbericht_Verpackungsbranche-FachPack\ctm-blau-betaetiger-rech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7-19_PM_Messevorbericht_Verpackungsbranche-FachPack\ctm-blau-betaetiger-rechts-p.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67612" cy="2160000"/>
                    </a:xfrm>
                    <a:prstGeom prst="rect">
                      <a:avLst/>
                    </a:prstGeom>
                    <a:noFill/>
                    <a:ln>
                      <a:noFill/>
                    </a:ln>
                  </pic:spPr>
                </pic:pic>
              </a:graphicData>
            </a:graphic>
          </wp:inline>
        </w:drawing>
      </w:r>
    </w:p>
    <w:p w:rsidR="007F061E" w:rsidRPr="005305C7" w:rsidRDefault="009F1730" w:rsidP="005305C7">
      <w:pPr>
        <w:rPr>
          <w:sz w:val="20"/>
          <w:szCs w:val="20"/>
        </w:rPr>
      </w:pPr>
      <w:r w:rsidRPr="005305C7">
        <w:rPr>
          <w:sz w:val="20"/>
          <w:szCs w:val="20"/>
        </w:rPr>
        <w:t>Intelligent, kompakt und sicher – d</w:t>
      </w:r>
      <w:r w:rsidR="00FA5F97" w:rsidRPr="005305C7">
        <w:rPr>
          <w:sz w:val="20"/>
          <w:szCs w:val="20"/>
        </w:rPr>
        <w:t>as neue Tür</w:t>
      </w:r>
      <w:r w:rsidR="00B35BCD" w:rsidRPr="005305C7">
        <w:rPr>
          <w:sz w:val="20"/>
          <w:szCs w:val="20"/>
        </w:rPr>
        <w:t>zu</w:t>
      </w:r>
      <w:r w:rsidR="00F87FA8">
        <w:rPr>
          <w:sz w:val="20"/>
          <w:szCs w:val="20"/>
        </w:rPr>
        <w:t>haltungs</w:t>
      </w:r>
      <w:r w:rsidR="005305C7" w:rsidRPr="005305C7">
        <w:rPr>
          <w:sz w:val="20"/>
          <w:szCs w:val="20"/>
        </w:rPr>
        <w:t xml:space="preserve">system CTM </w:t>
      </w:r>
      <w:r w:rsidR="007F061E" w:rsidRPr="005305C7">
        <w:rPr>
          <w:sz w:val="20"/>
          <w:szCs w:val="20"/>
        </w:rPr>
        <w:t>für den Einsatz an kleinen und leichten Türen und Klappen</w:t>
      </w:r>
      <w:r w:rsidR="005305C7">
        <w:rPr>
          <w:sz w:val="20"/>
          <w:szCs w:val="20"/>
        </w:rPr>
        <w:t xml:space="preserve"> </w:t>
      </w:r>
      <w:r w:rsidR="007C360D">
        <w:rPr>
          <w:sz w:val="20"/>
          <w:szCs w:val="20"/>
        </w:rPr>
        <w:t xml:space="preserve">eignet sich durch sein </w:t>
      </w:r>
      <w:r w:rsidR="0033555B" w:rsidRPr="005305C7">
        <w:rPr>
          <w:sz w:val="20"/>
          <w:szCs w:val="20"/>
        </w:rPr>
        <w:t>spezielle</w:t>
      </w:r>
      <w:r w:rsidR="007C360D">
        <w:rPr>
          <w:sz w:val="20"/>
          <w:szCs w:val="20"/>
        </w:rPr>
        <w:t>s</w:t>
      </w:r>
      <w:r w:rsidR="0033555B" w:rsidRPr="005305C7">
        <w:rPr>
          <w:sz w:val="20"/>
          <w:szCs w:val="20"/>
        </w:rPr>
        <w:t xml:space="preserve"> Design</w:t>
      </w:r>
      <w:r w:rsidR="007F061E" w:rsidRPr="005305C7">
        <w:rPr>
          <w:sz w:val="20"/>
          <w:szCs w:val="20"/>
        </w:rPr>
        <w:t xml:space="preserve"> </w:t>
      </w:r>
      <w:r w:rsidR="007C360D">
        <w:rPr>
          <w:sz w:val="20"/>
          <w:szCs w:val="20"/>
        </w:rPr>
        <w:t xml:space="preserve">beispielsweise </w:t>
      </w:r>
      <w:r w:rsidR="007F061E" w:rsidRPr="005305C7">
        <w:rPr>
          <w:sz w:val="20"/>
          <w:szCs w:val="20"/>
        </w:rPr>
        <w:t>für Anwe</w:t>
      </w:r>
      <w:r w:rsidR="007C360D">
        <w:rPr>
          <w:sz w:val="20"/>
          <w:szCs w:val="20"/>
        </w:rPr>
        <w:t>ndungen im Werkzeugmaschinenbau sowie in der</w:t>
      </w:r>
      <w:r w:rsidR="007F061E" w:rsidRPr="005305C7">
        <w:rPr>
          <w:sz w:val="20"/>
          <w:szCs w:val="20"/>
        </w:rPr>
        <w:t xml:space="preserve"> </w:t>
      </w:r>
      <w:r w:rsidRPr="005305C7">
        <w:rPr>
          <w:sz w:val="20"/>
          <w:szCs w:val="20"/>
        </w:rPr>
        <w:t xml:space="preserve">Verpackungs- und Lebensmittelbranche. </w:t>
      </w:r>
    </w:p>
    <w:p w:rsidR="00CD5F8A" w:rsidRPr="005305C7" w:rsidRDefault="00CD5F8A" w:rsidP="00CD5F8A">
      <w:pPr>
        <w:rPr>
          <w:rFonts w:ascii="Arial" w:hAnsi="Arial" w:cs="Arial"/>
          <w:b/>
          <w:sz w:val="20"/>
          <w:szCs w:val="20"/>
        </w:rPr>
      </w:pPr>
    </w:p>
    <w:p w:rsidR="00CD5F8A" w:rsidRPr="005305C7" w:rsidRDefault="00CD5F8A" w:rsidP="00CD5F8A">
      <w:pPr>
        <w:rPr>
          <w:rFonts w:ascii="Arial" w:hAnsi="Arial" w:cs="Arial"/>
          <w:b/>
          <w:sz w:val="20"/>
          <w:szCs w:val="20"/>
        </w:rPr>
      </w:pPr>
      <w:r w:rsidRPr="005305C7">
        <w:rPr>
          <w:rFonts w:ascii="Arial" w:hAnsi="Arial" w:cs="Arial"/>
          <w:b/>
          <w:sz w:val="20"/>
          <w:szCs w:val="20"/>
        </w:rPr>
        <w:t>02_</w:t>
      </w:r>
      <w:r w:rsidR="0027790A">
        <w:rPr>
          <w:rFonts w:ascii="Arial" w:hAnsi="Arial" w:cs="Arial"/>
          <w:b/>
          <w:sz w:val="20"/>
          <w:szCs w:val="20"/>
        </w:rPr>
        <w:t>Euchner</w:t>
      </w:r>
      <w:r w:rsidRPr="005305C7">
        <w:rPr>
          <w:rFonts w:ascii="Arial" w:hAnsi="Arial" w:cs="Arial"/>
          <w:b/>
          <w:sz w:val="20"/>
          <w:szCs w:val="20"/>
        </w:rPr>
        <w:t>_MGB2_Modular_Wechsel-Submodule.jpg</w:t>
      </w:r>
    </w:p>
    <w:p w:rsidR="00CD5F8A" w:rsidRPr="005305C7" w:rsidRDefault="00CD5F8A" w:rsidP="00CD5F8A">
      <w:pPr>
        <w:rPr>
          <w:rFonts w:ascii="Arial" w:hAnsi="Arial"/>
        </w:rPr>
      </w:pPr>
      <w:r w:rsidRPr="005305C7">
        <w:rPr>
          <w:rFonts w:ascii="Arial" w:hAnsi="Arial"/>
          <w:noProof/>
        </w:rPr>
        <w:drawing>
          <wp:inline distT="0" distB="0" distL="0" distR="0" wp14:anchorId="6D0DCE5E" wp14:editId="45B2EBD4">
            <wp:extent cx="2381250" cy="1390650"/>
            <wp:effectExtent l="0" t="0" r="0" b="0"/>
            <wp:docPr id="1" name="Grafik 1" descr="\\euco.net\share\archiv-v\VM\Bildmaterial\3D Stills\MGB\MGB2_Modular\MGB2_Schwarz_Stills_Flyer_V09_RE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3D Stills\MGB\MGB2_Modular\MGB2_Schwarz_Stills_Flyer_V09_REPRO.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176" t="4586" r="6610" b="18137"/>
                    <a:stretch/>
                  </pic:blipFill>
                  <pic:spPr bwMode="auto">
                    <a:xfrm>
                      <a:off x="0" y="0"/>
                      <a:ext cx="2381250" cy="1390650"/>
                    </a:xfrm>
                    <a:prstGeom prst="rect">
                      <a:avLst/>
                    </a:prstGeom>
                    <a:noFill/>
                    <a:ln>
                      <a:noFill/>
                    </a:ln>
                    <a:extLst>
                      <a:ext uri="{53640926-AAD7-44D8-BBD7-CCE9431645EC}">
                        <a14:shadowObscured xmlns:a14="http://schemas.microsoft.com/office/drawing/2010/main"/>
                      </a:ext>
                    </a:extLst>
                  </pic:spPr>
                </pic:pic>
              </a:graphicData>
            </a:graphic>
          </wp:inline>
        </w:drawing>
      </w:r>
    </w:p>
    <w:p w:rsidR="00CD5F8A" w:rsidRPr="005305C7" w:rsidRDefault="007F061E" w:rsidP="00CD5F8A">
      <w:pPr>
        <w:rPr>
          <w:rFonts w:ascii="Arial" w:hAnsi="Arial" w:cs="Arial"/>
          <w:sz w:val="20"/>
          <w:szCs w:val="20"/>
        </w:rPr>
      </w:pPr>
      <w:r w:rsidRPr="005305C7">
        <w:rPr>
          <w:sz w:val="20"/>
          <w:szCs w:val="20"/>
        </w:rPr>
        <w:t>Hoher Individualisie</w:t>
      </w:r>
      <w:r w:rsidR="003C3A44">
        <w:rPr>
          <w:sz w:val="20"/>
          <w:szCs w:val="20"/>
        </w:rPr>
        <w:t>r</w:t>
      </w:r>
      <w:r w:rsidRPr="005305C7">
        <w:rPr>
          <w:sz w:val="20"/>
          <w:szCs w:val="20"/>
        </w:rPr>
        <w:t xml:space="preserve">ungsgrad mit der MGB2 </w:t>
      </w:r>
      <w:r w:rsidRPr="00D7154C">
        <w:rPr>
          <w:i/>
          <w:sz w:val="20"/>
          <w:szCs w:val="20"/>
        </w:rPr>
        <w:t>Modular</w:t>
      </w:r>
      <w:r w:rsidRPr="005305C7">
        <w:rPr>
          <w:sz w:val="20"/>
          <w:szCs w:val="20"/>
        </w:rPr>
        <w:t xml:space="preserve"> von </w:t>
      </w:r>
      <w:proofErr w:type="spellStart"/>
      <w:r w:rsidR="0027790A">
        <w:rPr>
          <w:sz w:val="20"/>
          <w:szCs w:val="20"/>
        </w:rPr>
        <w:t>Euchner</w:t>
      </w:r>
      <w:proofErr w:type="spellEnd"/>
      <w:r w:rsidRPr="005305C7">
        <w:rPr>
          <w:sz w:val="20"/>
          <w:szCs w:val="20"/>
        </w:rPr>
        <w:t xml:space="preserve">: </w:t>
      </w:r>
      <w:r w:rsidR="00CD5F8A" w:rsidRPr="005305C7">
        <w:rPr>
          <w:sz w:val="20"/>
          <w:szCs w:val="20"/>
        </w:rPr>
        <w:t xml:space="preserve">Submodule mit Bedienelementen werden einfach ins </w:t>
      </w:r>
      <w:proofErr w:type="spellStart"/>
      <w:r w:rsidR="00CD5F8A" w:rsidRPr="005305C7">
        <w:rPr>
          <w:sz w:val="20"/>
          <w:szCs w:val="20"/>
        </w:rPr>
        <w:t>Zuhaltemodul</w:t>
      </w:r>
      <w:proofErr w:type="spellEnd"/>
      <w:r w:rsidR="00CD5F8A" w:rsidRPr="005305C7">
        <w:rPr>
          <w:sz w:val="20"/>
          <w:szCs w:val="20"/>
        </w:rPr>
        <w:t xml:space="preserve"> gesteckt.</w:t>
      </w:r>
      <w:r w:rsidR="00276BA3">
        <w:rPr>
          <w:sz w:val="20"/>
          <w:szCs w:val="20"/>
        </w:rPr>
        <w:t xml:space="preserve"> </w:t>
      </w:r>
      <w:r w:rsidR="00276BA3" w:rsidRPr="00276BA3">
        <w:rPr>
          <w:sz w:val="20"/>
          <w:szCs w:val="20"/>
        </w:rPr>
        <w:t xml:space="preserve">Ein Tausch im laufenden Betrieb ist </w:t>
      </w:r>
      <w:r w:rsidR="00276BA3">
        <w:rPr>
          <w:sz w:val="20"/>
          <w:szCs w:val="20"/>
        </w:rPr>
        <w:t>möglich, da das System hot-</w:t>
      </w:r>
      <w:proofErr w:type="spellStart"/>
      <w:r w:rsidR="00276BA3">
        <w:rPr>
          <w:sz w:val="20"/>
          <w:szCs w:val="20"/>
        </w:rPr>
        <w:t>plug</w:t>
      </w:r>
      <w:proofErr w:type="spellEnd"/>
      <w:r w:rsidR="00276BA3">
        <w:rPr>
          <w:sz w:val="20"/>
          <w:szCs w:val="20"/>
        </w:rPr>
        <w:t xml:space="preserve">-fähig ist. </w:t>
      </w:r>
    </w:p>
    <w:p w:rsidR="00CD5F8A" w:rsidRPr="005305C7" w:rsidRDefault="007F061E" w:rsidP="00CD5F8A">
      <w:pPr>
        <w:rPr>
          <w:rFonts w:ascii="Arial" w:hAnsi="Arial"/>
        </w:rPr>
      </w:pPr>
      <w:r w:rsidRPr="005305C7">
        <w:rPr>
          <w:rFonts w:ascii="Arial" w:hAnsi="Arial" w:cs="Arial"/>
          <w:b/>
          <w:sz w:val="20"/>
          <w:szCs w:val="20"/>
        </w:rPr>
        <w:lastRenderedPageBreak/>
        <w:t>03</w:t>
      </w:r>
      <w:r w:rsidR="00D35D84">
        <w:rPr>
          <w:rFonts w:ascii="Arial" w:hAnsi="Arial" w:cs="Arial"/>
          <w:b/>
          <w:sz w:val="20"/>
          <w:szCs w:val="20"/>
        </w:rPr>
        <w:t>_</w:t>
      </w:r>
      <w:r w:rsidR="0027790A">
        <w:rPr>
          <w:rFonts w:ascii="Arial" w:hAnsi="Arial" w:cs="Arial"/>
          <w:b/>
          <w:sz w:val="20"/>
          <w:szCs w:val="20"/>
        </w:rPr>
        <w:t>Euchner</w:t>
      </w:r>
      <w:r w:rsidR="00CD5F8A" w:rsidRPr="005305C7">
        <w:rPr>
          <w:rFonts w:ascii="Arial" w:hAnsi="Arial" w:cs="Arial"/>
          <w:b/>
          <w:sz w:val="20"/>
          <w:szCs w:val="20"/>
        </w:rPr>
        <w:t>-CES-C07_ESM-CB_Industrie-4.0.jpg</w:t>
      </w:r>
      <w:r w:rsidR="00CD5F8A" w:rsidRPr="005305C7">
        <w:rPr>
          <w:rFonts w:ascii="Arial" w:hAnsi="Arial"/>
          <w:noProof/>
        </w:rPr>
        <w:drawing>
          <wp:inline distT="0" distB="0" distL="0" distR="0" wp14:anchorId="2B7CD583" wp14:editId="6F17C486">
            <wp:extent cx="2495983" cy="2498725"/>
            <wp:effectExtent l="0" t="0" r="0" b="0"/>
            <wp:docPr id="5" name="Grafik 5" descr="\\euco.net\share\archiv-v\VM\Presse_Anzeigen\1_Pressemeldungen_2019\002-19_Fachbeitrag_CES-C07-ESM-CB\Bilder\EUCHNER-Fachbeitrag-CES-C07_ESM-CB_Industri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02-19_Fachbeitrag_CES-C07-ESM-CB\Bilder\EUCHNER-Fachbeitrag-CES-C07_ESM-CB_Industrie4.0.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02895" cy="2505645"/>
                    </a:xfrm>
                    <a:prstGeom prst="rect">
                      <a:avLst/>
                    </a:prstGeom>
                    <a:noFill/>
                    <a:ln>
                      <a:noFill/>
                    </a:ln>
                  </pic:spPr>
                </pic:pic>
              </a:graphicData>
            </a:graphic>
          </wp:inline>
        </w:drawing>
      </w:r>
    </w:p>
    <w:p w:rsidR="00CD5F8A" w:rsidRPr="005305C7" w:rsidRDefault="00CD5F8A" w:rsidP="0084563A">
      <w:pPr>
        <w:rPr>
          <w:sz w:val="20"/>
          <w:szCs w:val="20"/>
        </w:rPr>
      </w:pPr>
      <w:r w:rsidRPr="005305C7">
        <w:rPr>
          <w:sz w:val="20"/>
          <w:szCs w:val="20"/>
        </w:rPr>
        <w:t xml:space="preserve">Sicherheitsschalter CES-C07 und Sicherheitsmodul ESM-CB: Die effizienten Teamplayer versprechen insbesondere in kleineren Anlagen eine signifikante Verkürzung der </w:t>
      </w:r>
      <w:proofErr w:type="spellStart"/>
      <w:r w:rsidRPr="005305C7">
        <w:rPr>
          <w:sz w:val="20"/>
          <w:szCs w:val="20"/>
        </w:rPr>
        <w:t>Stillstandszeiten</w:t>
      </w:r>
      <w:proofErr w:type="spellEnd"/>
      <w:r w:rsidRPr="005305C7">
        <w:rPr>
          <w:sz w:val="20"/>
          <w:szCs w:val="20"/>
        </w:rPr>
        <w:t xml:space="preserve">. Alle relevanten Sensor- und Gerätedaten werden via IO-Link an die Steuerung übertragen. </w:t>
      </w:r>
    </w:p>
    <w:p w:rsidR="00CD5F8A" w:rsidRPr="005305C7" w:rsidRDefault="00CD5F8A" w:rsidP="00EC441C">
      <w:pPr>
        <w:spacing w:after="100" w:afterAutospacing="1" w:line="360" w:lineRule="auto"/>
        <w:rPr>
          <w:rFonts w:cs="Arial"/>
          <w:b/>
          <w:bCs/>
          <w:sz w:val="20"/>
          <w:szCs w:val="20"/>
        </w:rPr>
      </w:pPr>
    </w:p>
    <w:p w:rsidR="00CD5F8A" w:rsidRPr="005305C7" w:rsidRDefault="00CD5F8A" w:rsidP="00CD5F8A">
      <w:pPr>
        <w:spacing w:line="360" w:lineRule="auto"/>
        <w:jc w:val="both"/>
        <w:rPr>
          <w:rFonts w:ascii="Arial" w:hAnsi="Arial" w:cs="Arial"/>
          <w:b/>
          <w:sz w:val="20"/>
          <w:szCs w:val="20"/>
        </w:rPr>
      </w:pPr>
      <w:r w:rsidRPr="005305C7">
        <w:rPr>
          <w:rFonts w:ascii="Arial" w:hAnsi="Arial" w:cs="Arial"/>
          <w:b/>
          <w:sz w:val="20"/>
          <w:szCs w:val="20"/>
        </w:rPr>
        <w:t>0</w:t>
      </w:r>
      <w:r w:rsidR="007A6259">
        <w:rPr>
          <w:rFonts w:ascii="Arial" w:hAnsi="Arial" w:cs="Arial"/>
          <w:b/>
          <w:sz w:val="20"/>
          <w:szCs w:val="20"/>
        </w:rPr>
        <w:t>4</w:t>
      </w:r>
      <w:r w:rsidRPr="005305C7">
        <w:rPr>
          <w:rFonts w:ascii="Arial" w:hAnsi="Arial" w:cs="Arial"/>
          <w:b/>
          <w:sz w:val="20"/>
          <w:szCs w:val="20"/>
        </w:rPr>
        <w:t>-</w:t>
      </w:r>
      <w:r w:rsidR="0027790A">
        <w:rPr>
          <w:rFonts w:ascii="Arial" w:hAnsi="Arial" w:cs="Arial"/>
          <w:b/>
          <w:sz w:val="20"/>
          <w:szCs w:val="20"/>
        </w:rPr>
        <w:t>Euchner</w:t>
      </w:r>
      <w:r w:rsidRPr="005305C7">
        <w:rPr>
          <w:rFonts w:ascii="Arial" w:hAnsi="Arial" w:cs="Arial"/>
          <w:b/>
          <w:sz w:val="20"/>
          <w:szCs w:val="20"/>
        </w:rPr>
        <w:t>-EKS</w:t>
      </w:r>
      <w:r w:rsidR="000B2E45">
        <w:rPr>
          <w:rFonts w:ascii="Arial" w:hAnsi="Arial" w:cs="Arial"/>
          <w:b/>
          <w:sz w:val="20"/>
          <w:szCs w:val="20"/>
        </w:rPr>
        <w:t>-Betriebsartenwahl</w:t>
      </w:r>
    </w:p>
    <w:p w:rsidR="000B2E45" w:rsidRDefault="000B2E45" w:rsidP="00CD5F8A">
      <w:pPr>
        <w:spacing w:after="0" w:line="240" w:lineRule="auto"/>
        <w:jc w:val="both"/>
        <w:rPr>
          <w:rFonts w:ascii="Arial" w:hAnsi="Arial" w:cs="Arial"/>
          <w:sz w:val="20"/>
          <w:szCs w:val="20"/>
        </w:rPr>
      </w:pPr>
      <w:r w:rsidRPr="000B2E45">
        <w:rPr>
          <w:rFonts w:ascii="Arial" w:hAnsi="Arial" w:cs="Arial"/>
          <w:noProof/>
          <w:sz w:val="20"/>
          <w:szCs w:val="20"/>
        </w:rPr>
        <w:drawing>
          <wp:inline distT="0" distB="0" distL="0" distR="0">
            <wp:extent cx="2285519" cy="2184534"/>
            <wp:effectExtent l="0" t="0" r="635" b="6350"/>
            <wp:docPr id="13" name="Grafik 13" descr="\\euco.net\share\archiv-v\VM\Presse_Anzeigen\1_Pressemeldungen_2019\026-19_Sonderausgabe-elektroAutomation_InterviewJR\Bilder\Bild1_EKS-BA-Tit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26-19_Sonderausgabe-elektroAutomation_InterviewJR\Bilder\Bild1_EKS-BA-Titel.tif"/>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287808" cy="2186722"/>
                    </a:xfrm>
                    <a:prstGeom prst="rect">
                      <a:avLst/>
                    </a:prstGeom>
                    <a:noFill/>
                    <a:ln>
                      <a:noFill/>
                    </a:ln>
                  </pic:spPr>
                </pic:pic>
              </a:graphicData>
            </a:graphic>
          </wp:inline>
        </w:drawing>
      </w:r>
    </w:p>
    <w:p w:rsidR="000B2E45" w:rsidRDefault="000B2E45" w:rsidP="00CD5F8A">
      <w:pPr>
        <w:spacing w:after="0" w:line="240" w:lineRule="auto"/>
        <w:jc w:val="both"/>
        <w:rPr>
          <w:rFonts w:ascii="Arial" w:hAnsi="Arial" w:cs="Arial"/>
          <w:sz w:val="20"/>
          <w:szCs w:val="20"/>
        </w:rPr>
      </w:pPr>
    </w:p>
    <w:p w:rsidR="000B2E45" w:rsidRPr="0084563A" w:rsidRDefault="00CD5F8A" w:rsidP="0084563A">
      <w:pPr>
        <w:rPr>
          <w:sz w:val="20"/>
          <w:szCs w:val="20"/>
        </w:rPr>
      </w:pPr>
      <w:r w:rsidRPr="0084563A">
        <w:rPr>
          <w:sz w:val="20"/>
          <w:szCs w:val="20"/>
        </w:rPr>
        <w:t xml:space="preserve">Das elektronische </w:t>
      </w:r>
      <w:r w:rsidR="000B2E45" w:rsidRPr="0084563A">
        <w:rPr>
          <w:sz w:val="20"/>
          <w:szCs w:val="20"/>
        </w:rPr>
        <w:t xml:space="preserve">Schlüsselsystem </w:t>
      </w:r>
      <w:r w:rsidRPr="0084563A">
        <w:rPr>
          <w:sz w:val="20"/>
          <w:szCs w:val="20"/>
        </w:rPr>
        <w:t xml:space="preserve">EKS </w:t>
      </w:r>
      <w:r w:rsidR="000B2E45" w:rsidRPr="0084563A">
        <w:rPr>
          <w:sz w:val="20"/>
          <w:szCs w:val="20"/>
        </w:rPr>
        <w:t>macht die Betriebsartenwahl noch sicherer.</w:t>
      </w:r>
    </w:p>
    <w:p w:rsidR="00CD5F8A" w:rsidRPr="005305C7" w:rsidRDefault="00CD5F8A" w:rsidP="00EC441C">
      <w:pPr>
        <w:spacing w:after="100" w:afterAutospacing="1" w:line="360" w:lineRule="auto"/>
        <w:rPr>
          <w:rFonts w:cs="Arial"/>
          <w:b/>
          <w:bCs/>
          <w:sz w:val="20"/>
          <w:szCs w:val="20"/>
        </w:rPr>
      </w:pPr>
    </w:p>
    <w:p w:rsidR="007F061E" w:rsidRPr="005305C7" w:rsidRDefault="007F061E">
      <w:pPr>
        <w:spacing w:after="0" w:line="240" w:lineRule="auto"/>
        <w:rPr>
          <w:rFonts w:cs="Arial"/>
          <w:b/>
          <w:bCs/>
        </w:rPr>
      </w:pPr>
      <w:r w:rsidRPr="005305C7">
        <w:rPr>
          <w:rFonts w:cs="Arial"/>
          <w:b/>
          <w:bCs/>
        </w:rPr>
        <w:br w:type="page"/>
      </w:r>
    </w:p>
    <w:p w:rsidR="00BE078D" w:rsidRPr="005305C7" w:rsidRDefault="00CA566E" w:rsidP="00EC441C">
      <w:pPr>
        <w:spacing w:after="100" w:afterAutospacing="1" w:line="360" w:lineRule="auto"/>
        <w:rPr>
          <w:rFonts w:cs="Arial"/>
          <w:b/>
          <w:bCs/>
        </w:rPr>
      </w:pPr>
      <w:r w:rsidRPr="005305C7">
        <w:rPr>
          <w:rFonts w:cs="Arial"/>
          <w:b/>
          <w:bCs/>
        </w:rPr>
        <w:lastRenderedPageBreak/>
        <w:t xml:space="preserve">Über </w:t>
      </w:r>
      <w:r w:rsidR="0027790A">
        <w:rPr>
          <w:rFonts w:cs="Arial"/>
          <w:b/>
        </w:rPr>
        <w:t>EUCHNER</w:t>
      </w:r>
      <w:r w:rsidR="0027790A" w:rsidRPr="005305C7">
        <w:rPr>
          <w:rFonts w:cs="Arial"/>
          <w:b/>
        </w:rPr>
        <w:t xml:space="preserve"> </w:t>
      </w:r>
      <w:r w:rsidR="00BE078D" w:rsidRPr="005305C7">
        <w:rPr>
          <w:rFonts w:cs="Arial"/>
          <w:b/>
          <w:bCs/>
        </w:rPr>
        <w:t>GmbH + Co. KG</w:t>
      </w:r>
    </w:p>
    <w:p w:rsidR="00BE078D" w:rsidRPr="005305C7" w:rsidRDefault="00BE078D" w:rsidP="000E7F40">
      <w:pPr>
        <w:tabs>
          <w:tab w:val="left" w:pos="8505"/>
        </w:tabs>
        <w:spacing w:line="360" w:lineRule="auto"/>
        <w:jc w:val="both"/>
        <w:rPr>
          <w:rFonts w:cs="Arial"/>
          <w:i/>
          <w:iCs/>
        </w:rPr>
      </w:pPr>
      <w:r w:rsidRPr="005305C7">
        <w:rPr>
          <w:rFonts w:cs="Arial"/>
          <w:i/>
          <w:iCs/>
        </w:rPr>
        <w:t xml:space="preserve">Die </w:t>
      </w:r>
      <w:r w:rsidR="0027790A" w:rsidRPr="0027790A">
        <w:rPr>
          <w:rFonts w:cs="Arial"/>
          <w:i/>
          <w:iCs/>
        </w:rPr>
        <w:t xml:space="preserve">EUCHNER </w:t>
      </w:r>
      <w:r w:rsidRPr="005305C7">
        <w:rPr>
          <w:rFonts w:cs="Arial"/>
          <w:i/>
          <w:iCs/>
        </w:rPr>
        <w:t xml:space="preserve">GmbH + Co. KG in </w:t>
      </w:r>
      <w:proofErr w:type="spellStart"/>
      <w:r w:rsidRPr="005305C7">
        <w:rPr>
          <w:rFonts w:cs="Arial"/>
          <w:i/>
          <w:iCs/>
        </w:rPr>
        <w:t>Leinfelden</w:t>
      </w:r>
      <w:proofErr w:type="spellEnd"/>
      <w:r w:rsidRPr="005305C7">
        <w:rPr>
          <w:rFonts w:cs="Arial"/>
          <w:i/>
          <w:iCs/>
        </w:rPr>
        <w:t xml:space="preserve"> ist ein international tätiges Familienunternehmen </w:t>
      </w:r>
      <w:r w:rsidR="00BC4E1A" w:rsidRPr="005305C7">
        <w:rPr>
          <w:rFonts w:cs="Arial"/>
          <w:i/>
          <w:iCs/>
        </w:rPr>
        <w:t xml:space="preserve">mit </w:t>
      </w:r>
      <w:r w:rsidRPr="005305C7">
        <w:rPr>
          <w:rFonts w:cs="Arial"/>
          <w:i/>
          <w:iCs/>
        </w:rPr>
        <w:t xml:space="preserve">weltweit </w:t>
      </w:r>
      <w:r w:rsidR="009E2E9D" w:rsidRPr="005305C7">
        <w:rPr>
          <w:rFonts w:cs="Arial"/>
          <w:i/>
          <w:iCs/>
        </w:rPr>
        <w:t xml:space="preserve">über </w:t>
      </w:r>
      <w:r w:rsidR="0018445C" w:rsidRPr="005305C7">
        <w:rPr>
          <w:rFonts w:cs="Arial"/>
          <w:i/>
          <w:iCs/>
        </w:rPr>
        <w:t>80</w:t>
      </w:r>
      <w:r w:rsidRPr="005305C7">
        <w:rPr>
          <w:rFonts w:cs="Arial"/>
          <w:i/>
          <w:iCs/>
        </w:rPr>
        <w:t>0 Mitarbeiter</w:t>
      </w:r>
      <w:r w:rsidR="009955C6" w:rsidRPr="005305C7">
        <w:rPr>
          <w:rFonts w:cs="Arial"/>
          <w:i/>
          <w:iCs/>
        </w:rPr>
        <w:t>n</w:t>
      </w:r>
      <w:r w:rsidRPr="005305C7">
        <w:rPr>
          <w:rFonts w:cs="Arial"/>
          <w:i/>
          <w:iCs/>
        </w:rPr>
        <w:t>. 1</w:t>
      </w:r>
      <w:r w:rsidR="00BC4E1A" w:rsidRPr="005305C7">
        <w:rPr>
          <w:rFonts w:cs="Arial"/>
          <w:i/>
          <w:iCs/>
        </w:rPr>
        <w:t>8</w:t>
      </w:r>
      <w:r w:rsidRPr="005305C7">
        <w:rPr>
          <w:rFonts w:cs="Arial"/>
          <w:i/>
          <w:iCs/>
        </w:rPr>
        <w:t xml:space="preserve"> Tochtergesellschaften, darunter </w:t>
      </w:r>
      <w:r w:rsidR="00BC4E1A" w:rsidRPr="005305C7">
        <w:rPr>
          <w:rFonts w:cs="Arial"/>
          <w:i/>
          <w:iCs/>
        </w:rPr>
        <w:t>zehn</w:t>
      </w:r>
      <w:r w:rsidRPr="005305C7">
        <w:rPr>
          <w:rFonts w:cs="Arial"/>
          <w:i/>
          <w:iCs/>
        </w:rPr>
        <w:t xml:space="preserve"> i</w:t>
      </w:r>
      <w:r w:rsidR="00983228" w:rsidRPr="005305C7">
        <w:rPr>
          <w:rFonts w:cs="Arial"/>
          <w:i/>
          <w:iCs/>
        </w:rPr>
        <w:t xml:space="preserve">n Europa, vier in Asien und </w:t>
      </w:r>
      <w:r w:rsidR="00121759" w:rsidRPr="005305C7">
        <w:rPr>
          <w:rFonts w:cs="Arial"/>
          <w:i/>
          <w:iCs/>
        </w:rPr>
        <w:t>vier</w:t>
      </w:r>
      <w:r w:rsidRPr="005305C7">
        <w:rPr>
          <w:rFonts w:cs="Arial"/>
          <w:i/>
          <w:iCs/>
        </w:rPr>
        <w:t xml:space="preserve"> in Nord- und Südamerika</w:t>
      </w:r>
      <w:r w:rsidR="0030271E" w:rsidRPr="005305C7">
        <w:rPr>
          <w:rFonts w:cs="Arial"/>
          <w:i/>
          <w:iCs/>
        </w:rPr>
        <w:t>,</w:t>
      </w:r>
      <w:r w:rsidRPr="005305C7">
        <w:rPr>
          <w:rFonts w:cs="Arial"/>
          <w:i/>
          <w:iCs/>
        </w:rPr>
        <w:t xml:space="preserve"> verteilen sich mit 2</w:t>
      </w:r>
      <w:r w:rsidR="00276B73" w:rsidRPr="005305C7">
        <w:rPr>
          <w:rFonts w:cs="Arial"/>
          <w:i/>
          <w:iCs/>
        </w:rPr>
        <w:t>2</w:t>
      </w:r>
      <w:r w:rsidRPr="005305C7">
        <w:rPr>
          <w:rFonts w:cs="Arial"/>
          <w:i/>
          <w:iCs/>
        </w:rPr>
        <w:t xml:space="preserve"> Vertriebsbüros rund um den Erdball. Geschäftsführende</w:t>
      </w:r>
      <w:r w:rsidR="009E2E9D" w:rsidRPr="005305C7">
        <w:rPr>
          <w:rFonts w:cs="Arial"/>
          <w:i/>
          <w:iCs/>
        </w:rPr>
        <w:t>r</w:t>
      </w:r>
      <w:r w:rsidRPr="005305C7">
        <w:rPr>
          <w:rFonts w:cs="Arial"/>
          <w:i/>
          <w:iCs/>
        </w:rPr>
        <w:t xml:space="preserve"> Gesellschafter des Unternehmens </w:t>
      </w:r>
      <w:r w:rsidR="009E2E9D" w:rsidRPr="005305C7">
        <w:rPr>
          <w:rFonts w:cs="Arial"/>
          <w:i/>
          <w:iCs/>
        </w:rPr>
        <w:t xml:space="preserve">ist </w:t>
      </w:r>
      <w:r w:rsidR="00C95D8D" w:rsidRPr="005305C7">
        <w:rPr>
          <w:rFonts w:cs="Arial"/>
          <w:i/>
          <w:iCs/>
        </w:rPr>
        <w:t xml:space="preserve">Stefan </w:t>
      </w:r>
      <w:proofErr w:type="spellStart"/>
      <w:r w:rsidR="0027790A">
        <w:rPr>
          <w:rFonts w:cs="Arial"/>
          <w:i/>
          <w:iCs/>
        </w:rPr>
        <w:t>Euchner</w:t>
      </w:r>
      <w:proofErr w:type="spellEnd"/>
      <w:r w:rsidR="00C95D8D" w:rsidRPr="005305C7">
        <w:rPr>
          <w:rFonts w:cs="Arial"/>
          <w:i/>
          <w:iCs/>
        </w:rPr>
        <w:t>. Seit mehr als 6</w:t>
      </w:r>
      <w:r w:rsidRPr="005305C7">
        <w:rPr>
          <w:rFonts w:cs="Arial"/>
          <w:i/>
          <w:iCs/>
        </w:rPr>
        <w:t xml:space="preserve">0 Jahren werden bei </w:t>
      </w:r>
      <w:r w:rsidR="0027790A" w:rsidRPr="0027790A">
        <w:rPr>
          <w:rFonts w:cs="Arial"/>
          <w:i/>
          <w:iCs/>
        </w:rPr>
        <w:t xml:space="preserve">EUCHNER </w:t>
      </w:r>
      <w:r w:rsidRPr="005305C7">
        <w:rPr>
          <w:rFonts w:cs="Arial"/>
          <w:i/>
          <w:iCs/>
        </w:rPr>
        <w:t xml:space="preserve">Schaltgeräte entwickelt. Diese finden ihren Einsatz hauptsächlich im Maschinenbau. Eine Spitzenstellung nimmt das Unternehmen im Bereich der Sicherheitstechnik ein. </w:t>
      </w:r>
      <w:r w:rsidR="0027790A" w:rsidRPr="0027790A">
        <w:rPr>
          <w:rFonts w:cs="Arial"/>
          <w:i/>
          <w:iCs/>
        </w:rPr>
        <w:t xml:space="preserve">EUCHNER </w:t>
      </w:r>
      <w:r w:rsidRPr="005305C7">
        <w:rPr>
          <w:rFonts w:cs="Arial"/>
          <w:i/>
          <w:iCs/>
        </w:rPr>
        <w:t xml:space="preserve">Sicherheitsschalter überwachen elektromechanisch und elektronisch zuverlässig die Stellung von Schutztüren von Maschinen und Anlagen. </w:t>
      </w:r>
    </w:p>
    <w:p w:rsidR="00CD5F8A" w:rsidRPr="005305C7" w:rsidRDefault="00CD5F8A" w:rsidP="000E7F40">
      <w:pPr>
        <w:tabs>
          <w:tab w:val="left" w:pos="8505"/>
        </w:tabs>
        <w:spacing w:line="360" w:lineRule="auto"/>
        <w:jc w:val="both"/>
        <w:rPr>
          <w:rFonts w:cs="Arial"/>
        </w:rPr>
      </w:pPr>
    </w:p>
    <w:p w:rsidR="00BE078D" w:rsidRPr="005305C7" w:rsidRDefault="00BE078D" w:rsidP="007521E7">
      <w:pPr>
        <w:tabs>
          <w:tab w:val="left" w:pos="8647"/>
        </w:tabs>
        <w:spacing w:line="360" w:lineRule="auto"/>
        <w:ind w:right="-141"/>
        <w:rPr>
          <w:rFonts w:cs="Arial"/>
        </w:rPr>
      </w:pPr>
      <w:r w:rsidRPr="005305C7">
        <w:rPr>
          <w:rFonts w:cs="Arial"/>
        </w:rPr>
        <w:t>Weitere Informationen rund um das Unternehmen finden Sie im Internet unter</w:t>
      </w:r>
      <w:r w:rsidR="007521E7" w:rsidRPr="005305C7">
        <w:rPr>
          <w:rFonts w:cs="Arial"/>
        </w:rPr>
        <w:t xml:space="preserve"> </w:t>
      </w:r>
      <w:hyperlink r:id="rId14" w:history="1">
        <w:r w:rsidR="00E022EF" w:rsidRPr="005305C7">
          <w:rPr>
            <w:rStyle w:val="Hyperlink"/>
            <w:rFonts w:cs="Arial"/>
            <w:b/>
            <w:bCs/>
            <w:color w:val="auto"/>
          </w:rPr>
          <w:t>www.euchner.de</w:t>
        </w:r>
      </w:hyperlink>
    </w:p>
    <w:p w:rsidR="00BE078D" w:rsidRPr="005305C7" w:rsidRDefault="00BE078D" w:rsidP="00BE078D">
      <w:pPr>
        <w:tabs>
          <w:tab w:val="left" w:pos="6379"/>
        </w:tabs>
        <w:ind w:right="990"/>
        <w:rPr>
          <w:rFonts w:cs="Arial"/>
        </w:rPr>
      </w:pPr>
    </w:p>
    <w:p w:rsidR="00BE078D" w:rsidRPr="005305C7" w:rsidRDefault="0027790A" w:rsidP="00CD5F8A">
      <w:pPr>
        <w:tabs>
          <w:tab w:val="left" w:pos="6379"/>
        </w:tabs>
        <w:spacing w:after="0"/>
        <w:ind w:right="990"/>
        <w:rPr>
          <w:rFonts w:cs="Arial"/>
          <w:bCs/>
        </w:rPr>
      </w:pPr>
      <w:r w:rsidRPr="0027790A">
        <w:rPr>
          <w:rFonts w:cs="Arial"/>
          <w:bCs/>
        </w:rPr>
        <w:t xml:space="preserve">EUCHNER </w:t>
      </w:r>
      <w:r w:rsidR="00BE078D" w:rsidRPr="005305C7">
        <w:rPr>
          <w:rFonts w:cs="Arial"/>
          <w:bCs/>
        </w:rPr>
        <w:t xml:space="preserve">GmbH + Co. KG </w:t>
      </w:r>
    </w:p>
    <w:p w:rsidR="00BE078D" w:rsidRPr="005305C7" w:rsidRDefault="00BE078D" w:rsidP="00CD5F8A">
      <w:pPr>
        <w:tabs>
          <w:tab w:val="left" w:pos="7797"/>
        </w:tabs>
        <w:spacing w:after="0"/>
        <w:ind w:right="-1"/>
        <w:rPr>
          <w:rFonts w:cs="Arial"/>
        </w:rPr>
      </w:pPr>
      <w:r w:rsidRPr="005305C7">
        <w:rPr>
          <w:rFonts w:cs="Arial"/>
        </w:rPr>
        <w:t>Kohlhammerstraße 16</w:t>
      </w:r>
    </w:p>
    <w:p w:rsidR="00BE078D" w:rsidRPr="005305C7" w:rsidRDefault="00BE078D" w:rsidP="00CD5F8A">
      <w:pPr>
        <w:tabs>
          <w:tab w:val="left" w:pos="6379"/>
        </w:tabs>
        <w:spacing w:after="0"/>
        <w:ind w:right="990"/>
        <w:rPr>
          <w:rFonts w:cs="Arial"/>
        </w:rPr>
      </w:pPr>
      <w:r w:rsidRPr="005305C7">
        <w:rPr>
          <w:rFonts w:cs="Arial"/>
        </w:rPr>
        <w:t>70771 Leinfelden-Echterdingen</w:t>
      </w:r>
    </w:p>
    <w:p w:rsidR="007C4CC2" w:rsidRPr="005305C7" w:rsidRDefault="007C4CC2" w:rsidP="00CD5F8A">
      <w:pPr>
        <w:tabs>
          <w:tab w:val="left" w:pos="6379"/>
        </w:tabs>
        <w:spacing w:after="0"/>
        <w:ind w:right="990"/>
        <w:rPr>
          <w:rFonts w:cs="Arial"/>
        </w:rPr>
      </w:pPr>
      <w:r w:rsidRPr="005305C7">
        <w:rPr>
          <w:rFonts w:cs="Arial"/>
        </w:rPr>
        <w:t>Deutschland</w:t>
      </w:r>
    </w:p>
    <w:p w:rsidR="00BE078D" w:rsidRPr="005305C7" w:rsidRDefault="00BE078D" w:rsidP="00CD5F8A">
      <w:pPr>
        <w:tabs>
          <w:tab w:val="left" w:pos="7797"/>
        </w:tabs>
        <w:spacing w:after="0"/>
        <w:ind w:right="-1"/>
        <w:rPr>
          <w:rFonts w:cs="Arial"/>
        </w:rPr>
      </w:pPr>
      <w:r w:rsidRPr="005305C7">
        <w:rPr>
          <w:rFonts w:cs="Arial"/>
        </w:rPr>
        <w:t>Tel. +49 711 7597- 0</w:t>
      </w:r>
    </w:p>
    <w:p w:rsidR="00BE078D" w:rsidRPr="005305C7" w:rsidRDefault="00BE078D" w:rsidP="00CD5F8A">
      <w:pPr>
        <w:tabs>
          <w:tab w:val="left" w:pos="6379"/>
        </w:tabs>
        <w:spacing w:after="0"/>
        <w:ind w:right="990"/>
        <w:rPr>
          <w:rFonts w:cs="Arial"/>
        </w:rPr>
      </w:pPr>
      <w:r w:rsidRPr="005305C7">
        <w:rPr>
          <w:rFonts w:cs="Arial"/>
        </w:rPr>
        <w:t>Fax +49 711 753316</w:t>
      </w:r>
    </w:p>
    <w:p w:rsidR="00BE078D" w:rsidRPr="005305C7" w:rsidRDefault="00E022EF" w:rsidP="00CD5F8A">
      <w:pPr>
        <w:tabs>
          <w:tab w:val="left" w:pos="6379"/>
        </w:tabs>
        <w:spacing w:after="0"/>
        <w:ind w:right="990"/>
        <w:rPr>
          <w:rFonts w:cs="Arial"/>
        </w:rPr>
      </w:pPr>
      <w:r w:rsidRPr="005305C7">
        <w:rPr>
          <w:rFonts w:cs="Arial"/>
        </w:rPr>
        <w:t>www.euchner.de</w:t>
      </w:r>
    </w:p>
    <w:p w:rsidR="00BE078D" w:rsidRPr="005305C7" w:rsidRDefault="00E1029C" w:rsidP="00CD5F8A">
      <w:pPr>
        <w:tabs>
          <w:tab w:val="left" w:pos="6379"/>
        </w:tabs>
        <w:spacing w:after="0"/>
        <w:ind w:right="990"/>
        <w:rPr>
          <w:rStyle w:val="Hyperlink"/>
          <w:rFonts w:cs="Arial"/>
          <w:color w:val="auto"/>
          <w:u w:val="none"/>
        </w:rPr>
      </w:pPr>
      <w:hyperlink r:id="rId15" w:history="1">
        <w:r w:rsidR="00E022EF" w:rsidRPr="005305C7">
          <w:rPr>
            <w:rStyle w:val="Hyperlink"/>
            <w:rFonts w:cs="Arial"/>
            <w:color w:val="auto"/>
          </w:rPr>
          <w:t>info@euchner.de</w:t>
        </w:r>
      </w:hyperlink>
    </w:p>
    <w:p w:rsidR="000433F8" w:rsidRPr="005305C7" w:rsidRDefault="000433F8" w:rsidP="00CD5F8A">
      <w:pPr>
        <w:tabs>
          <w:tab w:val="left" w:pos="6379"/>
        </w:tabs>
        <w:spacing w:after="0"/>
        <w:ind w:right="990"/>
        <w:rPr>
          <w:rStyle w:val="Hyperlink"/>
          <w:rFonts w:cs="Arial"/>
          <w:color w:val="auto"/>
          <w:u w:val="none"/>
        </w:rPr>
      </w:pPr>
    </w:p>
    <w:p w:rsidR="000433F8" w:rsidRPr="005305C7" w:rsidRDefault="00CC1696" w:rsidP="00CD5F8A">
      <w:pPr>
        <w:tabs>
          <w:tab w:val="left" w:pos="6379"/>
        </w:tabs>
        <w:spacing w:after="0"/>
        <w:ind w:right="1134"/>
        <w:rPr>
          <w:rFonts w:cs="Arial"/>
          <w:b/>
          <w:bCs/>
        </w:rPr>
      </w:pPr>
      <w:r w:rsidRPr="005305C7">
        <w:rPr>
          <w:rFonts w:cs="Arial"/>
          <w:b/>
          <w:bCs/>
        </w:rPr>
        <w:t>Pressekontakt</w:t>
      </w:r>
    </w:p>
    <w:p w:rsidR="000433F8" w:rsidRPr="005305C7" w:rsidRDefault="00B35BCD" w:rsidP="00CD5F8A">
      <w:pPr>
        <w:tabs>
          <w:tab w:val="left" w:pos="7797"/>
        </w:tabs>
        <w:spacing w:after="0"/>
        <w:ind w:right="-1"/>
        <w:rPr>
          <w:rFonts w:cs="Arial"/>
        </w:rPr>
      </w:pPr>
      <w:r w:rsidRPr="005305C7">
        <w:rPr>
          <w:rFonts w:cs="Arial"/>
        </w:rPr>
        <w:t>Ariane Walther</w:t>
      </w:r>
    </w:p>
    <w:p w:rsidR="000433F8" w:rsidRPr="005305C7" w:rsidRDefault="00B35BCD" w:rsidP="00CD5F8A">
      <w:pPr>
        <w:tabs>
          <w:tab w:val="left" w:pos="7797"/>
        </w:tabs>
        <w:spacing w:after="0"/>
        <w:ind w:right="-1"/>
        <w:rPr>
          <w:rFonts w:cs="Arial"/>
        </w:rPr>
      </w:pPr>
      <w:r w:rsidRPr="005305C7">
        <w:rPr>
          <w:rFonts w:cs="Arial"/>
        </w:rPr>
        <w:t>Marketing / Corporate Communications</w:t>
      </w:r>
    </w:p>
    <w:p w:rsidR="000433F8" w:rsidRPr="005305C7" w:rsidRDefault="00B35BCD" w:rsidP="00CD5F8A">
      <w:pPr>
        <w:tabs>
          <w:tab w:val="left" w:pos="6379"/>
        </w:tabs>
        <w:spacing w:after="0"/>
        <w:ind w:right="1134"/>
        <w:rPr>
          <w:rFonts w:cs="Arial"/>
        </w:rPr>
      </w:pPr>
      <w:r w:rsidRPr="005305C7">
        <w:rPr>
          <w:rFonts w:cs="Arial"/>
        </w:rPr>
        <w:t>Tel. +49 711 7597- 1</w:t>
      </w:r>
      <w:r w:rsidR="000433F8" w:rsidRPr="005305C7">
        <w:rPr>
          <w:rFonts w:cs="Arial"/>
        </w:rPr>
        <w:t>63</w:t>
      </w:r>
    </w:p>
    <w:p w:rsidR="000433F8" w:rsidRPr="005305C7" w:rsidRDefault="000433F8" w:rsidP="00CD5F8A">
      <w:pPr>
        <w:spacing w:after="0"/>
        <w:ind w:right="1134"/>
        <w:rPr>
          <w:rFonts w:cs="Arial"/>
        </w:rPr>
      </w:pPr>
      <w:r w:rsidRPr="005305C7">
        <w:rPr>
          <w:rFonts w:cs="Arial"/>
        </w:rPr>
        <w:t>Fax +49 711 7597- 385</w:t>
      </w:r>
    </w:p>
    <w:p w:rsidR="000433F8" w:rsidRPr="005305C7" w:rsidRDefault="00E022EF" w:rsidP="00CD5F8A">
      <w:pPr>
        <w:spacing w:after="0"/>
        <w:ind w:right="1134"/>
        <w:rPr>
          <w:rFonts w:cs="Arial"/>
        </w:rPr>
      </w:pPr>
      <w:r w:rsidRPr="005305C7">
        <w:rPr>
          <w:rFonts w:cs="Arial"/>
        </w:rPr>
        <w:t>press@euchner.de</w:t>
      </w:r>
      <w:r w:rsidR="000433F8" w:rsidRPr="005305C7">
        <w:rPr>
          <w:rFonts w:cs="Arial"/>
        </w:rPr>
        <w:t xml:space="preserve"> </w:t>
      </w:r>
    </w:p>
    <w:p w:rsidR="00EA47B3" w:rsidRPr="005305C7" w:rsidRDefault="00EA47B3" w:rsidP="00EA47B3">
      <w:pPr>
        <w:tabs>
          <w:tab w:val="left" w:pos="6379"/>
        </w:tabs>
        <w:spacing w:line="360" w:lineRule="auto"/>
        <w:ind w:right="1134"/>
        <w:rPr>
          <w:rFonts w:cs="Arial"/>
          <w:b/>
          <w:bCs/>
        </w:rPr>
      </w:pPr>
    </w:p>
    <w:p w:rsidR="009B257B" w:rsidRPr="005305C7" w:rsidRDefault="009B257B" w:rsidP="009B257B">
      <w:pPr>
        <w:spacing w:line="360" w:lineRule="auto"/>
        <w:ind w:right="1134"/>
        <w:rPr>
          <w:rFonts w:cs="Arial"/>
          <w:b/>
        </w:rPr>
      </w:pPr>
      <w:r w:rsidRPr="005305C7">
        <w:rPr>
          <w:rFonts w:cs="Arial"/>
          <w:b/>
          <w:noProof/>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305C7">
        <w:rPr>
          <w:rFonts w:cs="Arial"/>
          <w:b/>
          <w:noProof/>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305C7">
        <w:rPr>
          <w:rFonts w:cs="Arial"/>
          <w:b/>
          <w:noProof/>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305C7">
        <w:rPr>
          <w:rFonts w:cs="Arial"/>
          <w:b/>
          <w:noProof/>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305C7">
        <w:rPr>
          <w:rFonts w:cs="Arial"/>
          <w:b/>
          <w:noProof/>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5305C7">
        <w:rPr>
          <w:rFonts w:cs="Arial"/>
          <w:b/>
        </w:rPr>
        <w:t>Social</w:t>
      </w:r>
      <w:proofErr w:type="spellEnd"/>
      <w:r w:rsidRPr="005305C7">
        <w:rPr>
          <w:rFonts w:cs="Arial"/>
          <w:b/>
        </w:rPr>
        <w:t xml:space="preserve"> Media</w:t>
      </w:r>
    </w:p>
    <w:sectPr w:rsidR="009B257B" w:rsidRPr="005305C7" w:rsidSect="006734EA">
      <w:footerReference w:type="default" r:id="rId26"/>
      <w:pgSz w:w="11906" w:h="16838" w:code="9"/>
      <w:pgMar w:top="1417" w:right="2408"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8A" w:rsidRDefault="00CD5F8A">
    <w:pPr>
      <w:pStyle w:val="Fuzeile"/>
      <w:jc w:val="right"/>
      <w:rPr>
        <w:rFonts w:cs="Arial"/>
        <w:snapToGrid w:val="0"/>
        <w:sz w:val="16"/>
      </w:rPr>
    </w:pPr>
  </w:p>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1029C">
      <w:rPr>
        <w:rFonts w:cs="Arial"/>
        <w:noProof/>
        <w:snapToGrid w:val="0"/>
        <w:sz w:val="16"/>
      </w:rPr>
      <w:t>7</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1029C">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0617F06"/>
    <w:multiLevelType w:val="hybridMultilevel"/>
    <w:tmpl w:val="9AC64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0"/>
  </w:num>
  <w:num w:numId="6">
    <w:abstractNumId w:val="5"/>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62DFE"/>
    <w:rsid w:val="000749A4"/>
    <w:rsid w:val="00083665"/>
    <w:rsid w:val="00085B81"/>
    <w:rsid w:val="00087AE7"/>
    <w:rsid w:val="00091200"/>
    <w:rsid w:val="00094C16"/>
    <w:rsid w:val="000B2E45"/>
    <w:rsid w:val="000B777F"/>
    <w:rsid w:val="000C1B0E"/>
    <w:rsid w:val="000C4D89"/>
    <w:rsid w:val="000D4171"/>
    <w:rsid w:val="000D5C6E"/>
    <w:rsid w:val="000D713B"/>
    <w:rsid w:val="000E1FF0"/>
    <w:rsid w:val="000E3785"/>
    <w:rsid w:val="000E7F40"/>
    <w:rsid w:val="000F3627"/>
    <w:rsid w:val="00101C50"/>
    <w:rsid w:val="00115B78"/>
    <w:rsid w:val="00116FFB"/>
    <w:rsid w:val="00121759"/>
    <w:rsid w:val="00122B67"/>
    <w:rsid w:val="00125885"/>
    <w:rsid w:val="00136CAC"/>
    <w:rsid w:val="00140A2D"/>
    <w:rsid w:val="00146323"/>
    <w:rsid w:val="00160B1B"/>
    <w:rsid w:val="001676C6"/>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06C1E"/>
    <w:rsid w:val="00211941"/>
    <w:rsid w:val="002155EF"/>
    <w:rsid w:val="00216429"/>
    <w:rsid w:val="00231142"/>
    <w:rsid w:val="0023324D"/>
    <w:rsid w:val="0024493A"/>
    <w:rsid w:val="00244F0F"/>
    <w:rsid w:val="00253BB0"/>
    <w:rsid w:val="00262178"/>
    <w:rsid w:val="00263F3D"/>
    <w:rsid w:val="00276B73"/>
    <w:rsid w:val="00276BA3"/>
    <w:rsid w:val="0027790A"/>
    <w:rsid w:val="00280507"/>
    <w:rsid w:val="0028220D"/>
    <w:rsid w:val="00291C54"/>
    <w:rsid w:val="00295CAD"/>
    <w:rsid w:val="002971A2"/>
    <w:rsid w:val="002A1DA1"/>
    <w:rsid w:val="002B6285"/>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2C95"/>
    <w:rsid w:val="00393091"/>
    <w:rsid w:val="003A24B1"/>
    <w:rsid w:val="003A4DB3"/>
    <w:rsid w:val="003A4DD5"/>
    <w:rsid w:val="003A7775"/>
    <w:rsid w:val="003A7C6D"/>
    <w:rsid w:val="003B375A"/>
    <w:rsid w:val="003C3A44"/>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30FAE"/>
    <w:rsid w:val="00442065"/>
    <w:rsid w:val="004442D3"/>
    <w:rsid w:val="00445FC5"/>
    <w:rsid w:val="0044663E"/>
    <w:rsid w:val="00447157"/>
    <w:rsid w:val="004471A3"/>
    <w:rsid w:val="004550DE"/>
    <w:rsid w:val="00457D5B"/>
    <w:rsid w:val="00465024"/>
    <w:rsid w:val="00472959"/>
    <w:rsid w:val="00473A3C"/>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20DA"/>
    <w:rsid w:val="005045A5"/>
    <w:rsid w:val="00523E76"/>
    <w:rsid w:val="005244CB"/>
    <w:rsid w:val="005305C7"/>
    <w:rsid w:val="005600FC"/>
    <w:rsid w:val="00565231"/>
    <w:rsid w:val="00581C48"/>
    <w:rsid w:val="00584437"/>
    <w:rsid w:val="005844BE"/>
    <w:rsid w:val="00590B3D"/>
    <w:rsid w:val="00590E31"/>
    <w:rsid w:val="00594A6B"/>
    <w:rsid w:val="00597CBA"/>
    <w:rsid w:val="005A19CC"/>
    <w:rsid w:val="005A5B50"/>
    <w:rsid w:val="005B1FA0"/>
    <w:rsid w:val="005C04FE"/>
    <w:rsid w:val="005C0596"/>
    <w:rsid w:val="005C377B"/>
    <w:rsid w:val="005C5269"/>
    <w:rsid w:val="005C5B5E"/>
    <w:rsid w:val="005D6B88"/>
    <w:rsid w:val="005E3F81"/>
    <w:rsid w:val="005F28A0"/>
    <w:rsid w:val="00611731"/>
    <w:rsid w:val="00612421"/>
    <w:rsid w:val="006126E6"/>
    <w:rsid w:val="0063061F"/>
    <w:rsid w:val="00633F51"/>
    <w:rsid w:val="006446D6"/>
    <w:rsid w:val="00660594"/>
    <w:rsid w:val="0066575B"/>
    <w:rsid w:val="00666464"/>
    <w:rsid w:val="006734EA"/>
    <w:rsid w:val="00682C1D"/>
    <w:rsid w:val="00690A6C"/>
    <w:rsid w:val="00694176"/>
    <w:rsid w:val="00696EAD"/>
    <w:rsid w:val="006A1C28"/>
    <w:rsid w:val="006C12E5"/>
    <w:rsid w:val="006C32E5"/>
    <w:rsid w:val="006D27C1"/>
    <w:rsid w:val="006D32D7"/>
    <w:rsid w:val="006D7060"/>
    <w:rsid w:val="006D7E6F"/>
    <w:rsid w:val="006E0664"/>
    <w:rsid w:val="006F3BBC"/>
    <w:rsid w:val="006F4690"/>
    <w:rsid w:val="006F4B57"/>
    <w:rsid w:val="00700E68"/>
    <w:rsid w:val="00706CD9"/>
    <w:rsid w:val="007077AB"/>
    <w:rsid w:val="00711CB2"/>
    <w:rsid w:val="00736883"/>
    <w:rsid w:val="0073795E"/>
    <w:rsid w:val="00740EFE"/>
    <w:rsid w:val="00742D77"/>
    <w:rsid w:val="00744F0A"/>
    <w:rsid w:val="00746598"/>
    <w:rsid w:val="007521E7"/>
    <w:rsid w:val="00755E45"/>
    <w:rsid w:val="00757E8E"/>
    <w:rsid w:val="00775A30"/>
    <w:rsid w:val="007841AE"/>
    <w:rsid w:val="007A13BD"/>
    <w:rsid w:val="007A2E83"/>
    <w:rsid w:val="007A6259"/>
    <w:rsid w:val="007A791B"/>
    <w:rsid w:val="007B5232"/>
    <w:rsid w:val="007B6B29"/>
    <w:rsid w:val="007C360D"/>
    <w:rsid w:val="007C4CC2"/>
    <w:rsid w:val="007C5714"/>
    <w:rsid w:val="007D1B29"/>
    <w:rsid w:val="007E39F3"/>
    <w:rsid w:val="007F061E"/>
    <w:rsid w:val="00806F7D"/>
    <w:rsid w:val="00815328"/>
    <w:rsid w:val="00815D6C"/>
    <w:rsid w:val="0081789E"/>
    <w:rsid w:val="008179DB"/>
    <w:rsid w:val="00822507"/>
    <w:rsid w:val="0084563A"/>
    <w:rsid w:val="00846623"/>
    <w:rsid w:val="00852579"/>
    <w:rsid w:val="00865E7C"/>
    <w:rsid w:val="00876C7B"/>
    <w:rsid w:val="00876E42"/>
    <w:rsid w:val="00880FF1"/>
    <w:rsid w:val="008C2DDA"/>
    <w:rsid w:val="008C7F26"/>
    <w:rsid w:val="008D1348"/>
    <w:rsid w:val="008D1790"/>
    <w:rsid w:val="008D5738"/>
    <w:rsid w:val="008D67E8"/>
    <w:rsid w:val="008F1195"/>
    <w:rsid w:val="008F27E8"/>
    <w:rsid w:val="008F2E5D"/>
    <w:rsid w:val="008F37A7"/>
    <w:rsid w:val="009032F9"/>
    <w:rsid w:val="0090504B"/>
    <w:rsid w:val="00907A33"/>
    <w:rsid w:val="009221CF"/>
    <w:rsid w:val="009236F9"/>
    <w:rsid w:val="00925EF5"/>
    <w:rsid w:val="00960B38"/>
    <w:rsid w:val="00974A33"/>
    <w:rsid w:val="0098030D"/>
    <w:rsid w:val="00983228"/>
    <w:rsid w:val="00987901"/>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57537"/>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1B1B"/>
    <w:rsid w:val="00B2060D"/>
    <w:rsid w:val="00B22CA6"/>
    <w:rsid w:val="00B3517D"/>
    <w:rsid w:val="00B35BCD"/>
    <w:rsid w:val="00B50C14"/>
    <w:rsid w:val="00B53428"/>
    <w:rsid w:val="00B62B5B"/>
    <w:rsid w:val="00B640E1"/>
    <w:rsid w:val="00B64D7A"/>
    <w:rsid w:val="00B66771"/>
    <w:rsid w:val="00B670E3"/>
    <w:rsid w:val="00B71685"/>
    <w:rsid w:val="00B71AA7"/>
    <w:rsid w:val="00B84386"/>
    <w:rsid w:val="00B967CC"/>
    <w:rsid w:val="00B96808"/>
    <w:rsid w:val="00B96BD3"/>
    <w:rsid w:val="00BA6583"/>
    <w:rsid w:val="00BA6C66"/>
    <w:rsid w:val="00BB7381"/>
    <w:rsid w:val="00BC4610"/>
    <w:rsid w:val="00BC4E1A"/>
    <w:rsid w:val="00BC5B06"/>
    <w:rsid w:val="00BE078D"/>
    <w:rsid w:val="00BF7A05"/>
    <w:rsid w:val="00C051AD"/>
    <w:rsid w:val="00C208BE"/>
    <w:rsid w:val="00C21EB9"/>
    <w:rsid w:val="00C24D56"/>
    <w:rsid w:val="00C27117"/>
    <w:rsid w:val="00C30E70"/>
    <w:rsid w:val="00C35026"/>
    <w:rsid w:val="00C403E0"/>
    <w:rsid w:val="00C40B86"/>
    <w:rsid w:val="00C457BE"/>
    <w:rsid w:val="00C50A6B"/>
    <w:rsid w:val="00C543DB"/>
    <w:rsid w:val="00C560D6"/>
    <w:rsid w:val="00C63635"/>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5F8A"/>
    <w:rsid w:val="00CD7C51"/>
    <w:rsid w:val="00CE5B6A"/>
    <w:rsid w:val="00CF049F"/>
    <w:rsid w:val="00CF08E0"/>
    <w:rsid w:val="00CF1594"/>
    <w:rsid w:val="00CF2F53"/>
    <w:rsid w:val="00D01C28"/>
    <w:rsid w:val="00D14333"/>
    <w:rsid w:val="00D171F3"/>
    <w:rsid w:val="00D2219B"/>
    <w:rsid w:val="00D35D84"/>
    <w:rsid w:val="00D37735"/>
    <w:rsid w:val="00D5088A"/>
    <w:rsid w:val="00D52824"/>
    <w:rsid w:val="00D60827"/>
    <w:rsid w:val="00D63293"/>
    <w:rsid w:val="00D65FA3"/>
    <w:rsid w:val="00D7154C"/>
    <w:rsid w:val="00D7723D"/>
    <w:rsid w:val="00D87CFC"/>
    <w:rsid w:val="00D92716"/>
    <w:rsid w:val="00DA5E36"/>
    <w:rsid w:val="00DB09A7"/>
    <w:rsid w:val="00DB3007"/>
    <w:rsid w:val="00DC1685"/>
    <w:rsid w:val="00DC39B5"/>
    <w:rsid w:val="00DE1C88"/>
    <w:rsid w:val="00DE3E3E"/>
    <w:rsid w:val="00DF5C42"/>
    <w:rsid w:val="00E01A2A"/>
    <w:rsid w:val="00E022EF"/>
    <w:rsid w:val="00E023F2"/>
    <w:rsid w:val="00E04E29"/>
    <w:rsid w:val="00E05581"/>
    <w:rsid w:val="00E1029C"/>
    <w:rsid w:val="00E117F6"/>
    <w:rsid w:val="00E20BA8"/>
    <w:rsid w:val="00E300D8"/>
    <w:rsid w:val="00E3104F"/>
    <w:rsid w:val="00E441D7"/>
    <w:rsid w:val="00E443D0"/>
    <w:rsid w:val="00E53513"/>
    <w:rsid w:val="00E56B35"/>
    <w:rsid w:val="00E73D71"/>
    <w:rsid w:val="00E807C3"/>
    <w:rsid w:val="00EA47B3"/>
    <w:rsid w:val="00EA6C8C"/>
    <w:rsid w:val="00EA7676"/>
    <w:rsid w:val="00EC441C"/>
    <w:rsid w:val="00ED1DA9"/>
    <w:rsid w:val="00ED2780"/>
    <w:rsid w:val="00EE4993"/>
    <w:rsid w:val="00EE7072"/>
    <w:rsid w:val="00EF59E8"/>
    <w:rsid w:val="00F00384"/>
    <w:rsid w:val="00F074AA"/>
    <w:rsid w:val="00F101A7"/>
    <w:rsid w:val="00F34396"/>
    <w:rsid w:val="00F534EA"/>
    <w:rsid w:val="00F62D8D"/>
    <w:rsid w:val="00F66757"/>
    <w:rsid w:val="00F66FD4"/>
    <w:rsid w:val="00F71F3D"/>
    <w:rsid w:val="00F72AD2"/>
    <w:rsid w:val="00F82846"/>
    <w:rsid w:val="00F87071"/>
    <w:rsid w:val="00F87FA8"/>
    <w:rsid w:val="00F90F66"/>
    <w:rsid w:val="00F94293"/>
    <w:rsid w:val="00FA15C6"/>
    <w:rsid w:val="00FA5F97"/>
    <w:rsid w:val="00FC0B8D"/>
    <w:rsid w:val="00FD4288"/>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6619">
      <w:bodyDiv w:val="1"/>
      <w:marLeft w:val="0"/>
      <w:marRight w:val="0"/>
      <w:marTop w:val="0"/>
      <w:marBottom w:val="0"/>
      <w:divBdr>
        <w:top w:val="none" w:sz="0" w:space="0" w:color="auto"/>
        <w:left w:val="none" w:sz="0" w:space="0" w:color="auto"/>
        <w:bottom w:val="none" w:sz="0" w:space="0" w:color="auto"/>
        <w:right w:val="none" w:sz="0" w:space="0" w:color="auto"/>
      </w:divBdr>
      <w:divsChild>
        <w:div w:id="21253962">
          <w:marLeft w:val="0"/>
          <w:marRight w:val="0"/>
          <w:marTop w:val="0"/>
          <w:marBottom w:val="0"/>
          <w:divBdr>
            <w:top w:val="none" w:sz="0" w:space="0" w:color="auto"/>
            <w:left w:val="none" w:sz="0" w:space="0" w:color="auto"/>
            <w:bottom w:val="none" w:sz="0" w:space="0" w:color="auto"/>
            <w:right w:val="none" w:sz="0" w:space="0" w:color="auto"/>
          </w:divBdr>
        </w:div>
        <w:div w:id="1687903120">
          <w:marLeft w:val="0"/>
          <w:marRight w:val="0"/>
          <w:marTop w:val="0"/>
          <w:marBottom w:val="0"/>
          <w:divBdr>
            <w:top w:val="none" w:sz="0" w:space="0" w:color="auto"/>
            <w:left w:val="none" w:sz="0" w:space="0" w:color="auto"/>
            <w:bottom w:val="none" w:sz="0" w:space="0" w:color="auto"/>
            <w:right w:val="none" w:sz="0" w:space="0" w:color="auto"/>
          </w:divBdr>
        </w:div>
        <w:div w:id="1131557705">
          <w:marLeft w:val="0"/>
          <w:marRight w:val="0"/>
          <w:marTop w:val="0"/>
          <w:marBottom w:val="0"/>
          <w:divBdr>
            <w:top w:val="none" w:sz="0" w:space="0" w:color="auto"/>
            <w:left w:val="none" w:sz="0" w:space="0" w:color="auto"/>
            <w:bottom w:val="none" w:sz="0" w:space="0" w:color="auto"/>
            <w:right w:val="none" w:sz="0" w:space="0" w:color="auto"/>
          </w:divBdr>
        </w:div>
      </w:divsChild>
    </w:div>
    <w:div w:id="835076093">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openxmlformats.org/officeDocument/2006/relationships/hyperlink" Target="https://www.youtube.com/user/marketingeuch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mailto:info@euchner.de"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euchner.de/de-de/?post_type=euchner-news&amp;p=5642&amp;preview=true" TargetMode="External"/><Relationship Id="rId14" Type="http://schemas.openxmlformats.org/officeDocument/2006/relationships/hyperlink" Target="http://www.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B855-77C9-438A-B4C0-D787673D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DB6D4D1A.dotm</Template>
  <TotalTime>0</TotalTime>
  <Pages>7</Pages>
  <Words>1274</Words>
  <Characters>9188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10442</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64</cp:revision>
  <cp:lastPrinted>2019-09-12T07:45:00Z</cp:lastPrinted>
  <dcterms:created xsi:type="dcterms:W3CDTF">2019-07-05T14:35:00Z</dcterms:created>
  <dcterms:modified xsi:type="dcterms:W3CDTF">2019-10-02T13:08:00Z</dcterms:modified>
</cp:coreProperties>
</file>